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:rsidR="00B9445C" w:rsidRPr="00D7262A" w:rsidRDefault="00B9445C" w:rsidP="00B9445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445C" w:rsidRPr="00D7262A" w:rsidRDefault="00B9445C" w:rsidP="00B9445C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yi-Hebr"/>
        </w:rPr>
        <w:t xml:space="preserve">РАБОЧАЯ </w:t>
      </w:r>
      <w:r w:rsidR="0017572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yi-Hebr"/>
        </w:rPr>
        <w:t>ПРОГРАММА УЧЕБНОГО ПРЕДМЕТА</w:t>
      </w:r>
    </w:p>
    <w:p w:rsidR="00B9445C" w:rsidRPr="0045704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:rsidR="00B9445C" w:rsidRDefault="004C34D4" w:rsidP="00B9445C">
      <w:pPr>
        <w:widowControl w:val="0"/>
        <w:tabs>
          <w:tab w:val="left" w:pos="426"/>
        </w:tabs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ДУП</w:t>
      </w:r>
      <w:r w:rsidR="00B94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 ОСНОВЫ ЧЕРЧЕНИЯ</w:t>
      </w:r>
    </w:p>
    <w:p w:rsidR="00801BE1" w:rsidRDefault="00801BE1" w:rsidP="00B9445C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образовательной программы </w:t>
      </w:r>
    </w:p>
    <w:p w:rsidR="00801BE1" w:rsidRDefault="00801BE1" w:rsidP="00B9445C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 по специальности:</w:t>
      </w:r>
    </w:p>
    <w:p w:rsidR="0017572C" w:rsidRDefault="0017572C" w:rsidP="00B9445C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72C" w:rsidRPr="0017572C" w:rsidRDefault="0017572C" w:rsidP="00175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18.02.05 Производство тугоплавких неметаллических и силикатных материалов и изделий </w:t>
      </w:r>
      <w:r w:rsidRPr="0017572C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(базовая подготовка)</w:t>
      </w:r>
    </w:p>
    <w:p w:rsidR="00B9445C" w:rsidRPr="00773683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autoSpaceDE w:val="0"/>
        <w:autoSpaceDN w:val="0"/>
        <w:adjustRightInd w:val="0"/>
        <w:spacing w:before="192" w:after="0"/>
        <w:jc w:val="both"/>
        <w:rPr>
          <w:rFonts w:ascii="Times New Roman" w:eastAsia="Times New Roman" w:hAnsi="Times New Roman" w:cs="Times New Roman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lang w:eastAsia="ru-RU" w:bidi="yi-Hebr"/>
        </w:rPr>
        <w:t xml:space="preserve">   </w:t>
      </w:r>
    </w:p>
    <w:p w:rsidR="00B9445C" w:rsidRPr="008E03B5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01BE1" w:rsidRDefault="00801BE1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01BE1" w:rsidRDefault="00801BE1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01BE1" w:rsidRDefault="00801BE1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01BE1" w:rsidRDefault="00801BE1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01BE1" w:rsidRPr="00457045" w:rsidRDefault="00801BE1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45704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пос. </w:t>
      </w:r>
      <w:proofErr w:type="spellStart"/>
      <w:r w:rsidRPr="008E03B5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Электроизолятор</w:t>
      </w:r>
      <w:proofErr w:type="spellEnd"/>
      <w:r w:rsidRPr="008E03B5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, </w:t>
      </w:r>
      <w:r w:rsidR="00F55056">
        <w:rPr>
          <w:rFonts w:ascii="Times New Roman" w:eastAsia="Times New Roman" w:hAnsi="Times New Roman" w:cs="Times New Roman"/>
          <w:i/>
          <w:sz w:val="28"/>
          <w:szCs w:val="28"/>
          <w:lang w:eastAsia="ru-RU" w:bidi="yi-Hebr"/>
        </w:rPr>
        <w:t>2023</w:t>
      </w: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801BE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</w:t>
      </w:r>
      <w:r w:rsidRPr="00801BE1">
        <w:rPr>
          <w:rFonts w:ascii="Times New Roman" w:eastAsia="Times New Roman" w:hAnsi="Times New Roman" w:cs="Times New Roman"/>
          <w:spacing w:val="-5"/>
          <w:sz w:val="24"/>
          <w:szCs w:val="24"/>
          <w:highlight w:val="white"/>
          <w:lang w:eastAsia="ru-RU"/>
        </w:rPr>
        <w:t xml:space="preserve">в соответствии </w:t>
      </w:r>
      <w:r w:rsidRPr="00801BE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 ФГОС 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 утвержденного Приказом Министерства образования и науки Российской Федерации от «</w:t>
      </w:r>
      <w:r w:rsidRPr="00801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07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801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мая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Pr="00801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Pr="00801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435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01BE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Pr="00801B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18.02.05 Производство тугоплавких неметаллических и силикатных материалов и изделий 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>(базовая подготовка)</w:t>
      </w: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цикловой комиссии </w:t>
      </w:r>
      <w:hyperlink r:id="rId9" w:history="1">
        <w:r w:rsidRPr="00801BE1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профессионального учебного цикла по специальности «Производство тугоплавких неметаллических и силикатных материалов и изделий»</w:t>
        </w:r>
      </w:hyperlink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1 </w:t>
      </w: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Pr="00801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31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801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августа 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01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22 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ЦК </w:t>
      </w:r>
      <w:proofErr w:type="spellStart"/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Попихина</w:t>
      </w:r>
      <w:proofErr w:type="spellEnd"/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О.Г.  __________________ </w:t>
      </w: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(подпись)</w:t>
      </w: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801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801B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 – составитель: </w:t>
      </w:r>
      <w:r w:rsidRPr="00801BE1">
        <w:rPr>
          <w:rFonts w:ascii="Times New Roman" w:eastAsia="Times New Roman" w:hAnsi="Times New Roman" w:cs="Times New Roman"/>
          <w:color w:val="000000"/>
          <w:sz w:val="24"/>
          <w:szCs w:val="24"/>
        </w:rPr>
        <w:t>Лазукина Н. Ю.</w:t>
      </w:r>
      <w:r w:rsidRPr="00801B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Колледжа ФГБОУ ВО «ГГУ»</w:t>
      </w:r>
    </w:p>
    <w:p w:rsidR="00801BE1" w:rsidRPr="00801BE1" w:rsidRDefault="00801BE1" w:rsidP="00801B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BE1" w:rsidRPr="00801BE1" w:rsidRDefault="00801BE1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9356"/>
      </w:tblGrid>
      <w:tr w:rsidR="00B9445C" w:rsidRPr="00D7262A" w:rsidTr="00B9445C">
        <w:trPr>
          <w:trHeight w:val="3686"/>
        </w:trPr>
        <w:tc>
          <w:tcPr>
            <w:tcW w:w="9356" w:type="dxa"/>
          </w:tcPr>
          <w:p w:rsidR="00B9445C" w:rsidRPr="00D7262A" w:rsidRDefault="00B9445C" w:rsidP="00B94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445C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9445C" w:rsidRPr="00703DC1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9445C" w:rsidRPr="00703DC1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9445C" w:rsidRPr="00703DC1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9445C" w:rsidRPr="00703DC1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9445C" w:rsidRPr="00703DC1" w:rsidRDefault="00B9445C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45C" w:rsidRPr="00703DC1" w:rsidRDefault="00B9445C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45C" w:rsidRPr="00703DC1" w:rsidRDefault="00B9445C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45C" w:rsidRDefault="00B9445C" w:rsidP="00B944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Pr="008E03B5" w:rsidRDefault="00704F9C" w:rsidP="0070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704F9C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7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704F9C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704F9C" w:rsidTr="0027504F"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71" w:type="dxa"/>
          </w:tcPr>
          <w:p w:rsidR="00704F9C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704F9C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:rsidR="00704F9C" w:rsidTr="0027504F">
        <w:trPr>
          <w:trHeight w:val="570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71" w:type="dxa"/>
          </w:tcPr>
          <w:p w:rsidR="00704F9C" w:rsidRPr="004B7701" w:rsidRDefault="004D5710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Общая характеристика</w:t>
            </w:r>
            <w:r w:rsidR="00704F9C"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программы учебной дисциплины</w:t>
            </w:r>
          </w:p>
        </w:tc>
        <w:tc>
          <w:tcPr>
            <w:tcW w:w="709" w:type="dxa"/>
          </w:tcPr>
          <w:p w:rsidR="00704F9C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704F9C" w:rsidTr="0027504F">
        <w:trPr>
          <w:trHeight w:val="563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71" w:type="dxa"/>
          </w:tcPr>
          <w:p w:rsidR="00704F9C" w:rsidRPr="004B7701" w:rsidRDefault="00704F9C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709" w:type="dxa"/>
          </w:tcPr>
          <w:p w:rsidR="00704F9C" w:rsidRDefault="00467C5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704F9C" w:rsidTr="0027504F">
        <w:trPr>
          <w:trHeight w:val="543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71" w:type="dxa"/>
          </w:tcPr>
          <w:p w:rsidR="00704F9C" w:rsidRPr="004B7701" w:rsidRDefault="00704F9C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Условия реализации программы учебной дисциплины</w:t>
            </w:r>
          </w:p>
        </w:tc>
        <w:tc>
          <w:tcPr>
            <w:tcW w:w="709" w:type="dxa"/>
          </w:tcPr>
          <w:p w:rsidR="00704F9C" w:rsidRDefault="00467C5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04F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04F9C" w:rsidTr="0027504F">
        <w:trPr>
          <w:trHeight w:val="579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71" w:type="dxa"/>
          </w:tcPr>
          <w:p w:rsidR="00704F9C" w:rsidRPr="004B7701" w:rsidRDefault="00704F9C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:rsidR="00704F9C" w:rsidRDefault="00467C5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6D1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</w:tbl>
    <w:p w:rsidR="00704F9C" w:rsidRPr="004B7701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5836" w:rsidRPr="00625836" w:rsidRDefault="00625836" w:rsidP="00542312">
      <w:pPr>
        <w:pStyle w:val="a4"/>
        <w:numPr>
          <w:ilvl w:val="0"/>
          <w:numId w:val="25"/>
        </w:numPr>
        <w:spacing w:before="0" w:after="0" w:line="276" w:lineRule="auto"/>
        <w:ind w:left="426" w:hanging="426"/>
        <w:contextualSpacing/>
        <w:jc w:val="center"/>
        <w:rPr>
          <w:b/>
        </w:rPr>
      </w:pPr>
      <w:r w:rsidRPr="00625836">
        <w:rPr>
          <w:b/>
          <w:caps/>
        </w:rPr>
        <w:lastRenderedPageBreak/>
        <w:t>ОБЩАЯ ХАРАКТЕРИСТИКА</w:t>
      </w:r>
      <w:r w:rsidRPr="00625836">
        <w:rPr>
          <w:b/>
        </w:rPr>
        <w:t xml:space="preserve"> РАБОЧЕЙ ПРОГРАММЫ </w:t>
      </w:r>
      <w:r w:rsidR="00F95ECD">
        <w:rPr>
          <w:b/>
        </w:rPr>
        <w:t>ДОПОЛНИТЕЛЬНОГО УЧЕБНОГО ПРЕДМЕТА</w:t>
      </w:r>
      <w:r w:rsidRPr="00625836">
        <w:rPr>
          <w:b/>
        </w:rPr>
        <w:t xml:space="preserve"> </w:t>
      </w:r>
    </w:p>
    <w:p w:rsidR="00625836" w:rsidRDefault="00F95ECD" w:rsidP="00F95EC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ДУП</w:t>
      </w:r>
      <w:r w:rsidR="00625836" w:rsidRPr="00625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625836" w:rsidRPr="00625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ЧЕРЧЕНИЯ</w:t>
      </w:r>
      <w:r w:rsidR="00625836" w:rsidRPr="00625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95ECD" w:rsidRPr="00625836" w:rsidRDefault="00F95ECD" w:rsidP="00F95EC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6E3C" w:rsidRPr="00806E3C" w:rsidRDefault="00806E3C" w:rsidP="0080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Область применения  рабочей программы </w:t>
      </w:r>
    </w:p>
    <w:p w:rsidR="00806E3C" w:rsidRPr="00806E3C" w:rsidRDefault="00806E3C" w:rsidP="00806E3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</w:t>
      </w:r>
      <w:r w:rsidR="00B37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чая программа </w:t>
      </w:r>
      <w:r w:rsidR="00B37FF4" w:rsidRPr="00B37F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 учебного</w:t>
      </w:r>
      <w:r w:rsidR="00B37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</w:t>
      </w: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7F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ДУП.02 «Основы черчения» </w:t>
      </w: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="00F95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вариативной </w:t>
      </w: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</w:t>
      </w:r>
      <w:r w:rsidR="00F95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среднего профессионального образования </w:t>
      </w: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ФГОС СПО </w:t>
      </w:r>
      <w:r w:rsidRPr="00806E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18.02.05 Производство тугоплавких неметаллических и силикатных материалов и изделий (базовой подготовки).</w:t>
      </w:r>
    </w:p>
    <w:p w:rsidR="00806E3C" w:rsidRPr="00806E3C" w:rsidRDefault="00806E3C" w:rsidP="00806E3C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</w:t>
      </w:r>
      <w:r w:rsid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чая программа учебного предмета</w:t>
      </w: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использована</w:t>
      </w:r>
      <w:r w:rsidRPr="00806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06E3C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производства тугоплавких неметаллических изделий при наличии среднего (полного) общего образования.</w:t>
      </w:r>
    </w:p>
    <w:p w:rsidR="004D5710" w:rsidRPr="00E4343B" w:rsidRDefault="00806E3C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1.2</w:t>
      </w:r>
      <w:r w:rsidR="004D5710"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  <w:r w:rsidR="00BA783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Место учебного предмета</w:t>
      </w:r>
      <w:r w:rsidR="004D5710" w:rsidRPr="00E4343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в структуре</w:t>
      </w:r>
      <w:r w:rsidR="00B9445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основной образовательной программы</w:t>
      </w:r>
      <w:r w:rsidR="004D5710" w:rsidRPr="00E4343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p w:rsidR="00806E3C" w:rsidRPr="00806E3C" w:rsidRDefault="00BA783A" w:rsidP="00F54385">
      <w:pPr>
        <w:pStyle w:val="aa"/>
        <w:suppressAutoHyphens/>
        <w:spacing w:line="276" w:lineRule="auto"/>
        <w:ind w:firstLine="709"/>
        <w:jc w:val="both"/>
        <w:rPr>
          <w:bCs/>
          <w:iCs/>
          <w:lang w:val="ru-RU"/>
        </w:rPr>
      </w:pPr>
      <w:r>
        <w:rPr>
          <w:lang w:val="ru-RU" w:eastAsia="ru-RU"/>
        </w:rPr>
        <w:t>Учебный</w:t>
      </w:r>
      <w:r w:rsidRPr="00BA783A">
        <w:rPr>
          <w:lang w:val="ru-RU" w:eastAsia="ru-RU"/>
        </w:rPr>
        <w:t xml:space="preserve"> </w:t>
      </w:r>
      <w:r>
        <w:rPr>
          <w:lang w:val="ru-RU" w:eastAsia="ru-RU"/>
        </w:rPr>
        <w:t>предмет</w:t>
      </w:r>
      <w:r w:rsidRPr="00806E3C">
        <w:rPr>
          <w:lang w:val="ru-RU" w:eastAsia="ru-RU"/>
        </w:rPr>
        <w:t xml:space="preserve"> </w:t>
      </w:r>
      <w:r w:rsidRPr="00B37FF4">
        <w:rPr>
          <w:lang w:val="ru-RU" w:eastAsia="zh-CN"/>
        </w:rPr>
        <w:t xml:space="preserve">ДУП.02 «Основы черчения» </w:t>
      </w:r>
      <w:r w:rsidR="00DB2DCA" w:rsidRPr="00806E3C">
        <w:rPr>
          <w:lang w:val="ru-RU" w:eastAsia="zh-CN"/>
        </w:rPr>
        <w:t xml:space="preserve">является вариативной частью цикла предлагаемого общего образования </w:t>
      </w:r>
      <w:r w:rsidR="00B9445C" w:rsidRPr="00806E3C">
        <w:rPr>
          <w:lang w:val="ru-RU" w:eastAsia="zh-CN"/>
        </w:rPr>
        <w:t>основной образовательной программы в соответствии с ФГОС</w:t>
      </w:r>
      <w:r w:rsidR="00DB2DCA" w:rsidRPr="00806E3C">
        <w:rPr>
          <w:lang w:val="ru-RU" w:eastAsia="zh-CN"/>
        </w:rPr>
        <w:t xml:space="preserve"> и учебным планом</w:t>
      </w:r>
      <w:r w:rsidR="00B9445C" w:rsidRPr="00806E3C">
        <w:rPr>
          <w:lang w:val="ru-RU" w:eastAsia="zh-CN"/>
        </w:rPr>
        <w:t xml:space="preserve"> по специальности СПО</w:t>
      </w:r>
      <w:r w:rsidR="00806E3C" w:rsidRPr="00806E3C">
        <w:rPr>
          <w:bCs/>
          <w:iCs/>
          <w:lang w:val="ru-RU"/>
        </w:rPr>
        <w:t>18.02.05 Производство тугоплавких неметаллических и силикатных материалов и изделий (базовой подготовки).</w:t>
      </w:r>
    </w:p>
    <w:p w:rsidR="00F54385" w:rsidRPr="00F54385" w:rsidRDefault="00F54385" w:rsidP="00F5438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изложении материала необходимо соблюдать единство терминологии, обозначений, единиц измерения в соответствии с действующими стандартами. Для лучшего усвоения студентами учебного материала занятие необходимо проводить с применением технических и аудиовизуальных средств обучения.</w:t>
      </w:r>
    </w:p>
    <w:p w:rsidR="00F54385" w:rsidRPr="00F54385" w:rsidRDefault="00F54385" w:rsidP="00BA783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закрепления теоретических знаний и приобретения необходимых практических навыков и умений программой дисциплины предусматривается проведение практических занятий.</w:t>
      </w:r>
    </w:p>
    <w:p w:rsidR="00F54385" w:rsidRPr="00F54385" w:rsidRDefault="00BA783A" w:rsidP="00015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и задачи учебного предмета</w:t>
      </w:r>
      <w:r w:rsidR="00F54385" w:rsidRPr="00F54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требования 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 освоения дополнительного учебного предмета</w:t>
      </w:r>
      <w:r w:rsidR="00F54385" w:rsidRPr="00F54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54385" w:rsidRPr="00F54385" w:rsidRDefault="00F54385" w:rsidP="00F543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изучения</w:t>
      </w:r>
      <w:r w:rsidR="00BA7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предмета</w:t>
      </w:r>
      <w:r w:rsidRPr="00F54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студентами знаний </w:t>
      </w:r>
      <w:proofErr w:type="gramStart"/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Единой системе конструкторской документации (ЕСКД, ГОСТ), технической документации и справочной литературе; основные правила выполнения чертежей; геометрические построения.</w:t>
      </w:r>
    </w:p>
    <w:p w:rsidR="00F54385" w:rsidRPr="00F54385" w:rsidRDefault="00F54385" w:rsidP="00F5438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</w:t>
      </w:r>
      <w:r w:rsid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учебного предмета</w:t>
      </w: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</w:t>
      </w:r>
    </w:p>
    <w:p w:rsidR="00F54385" w:rsidRPr="00F54385" w:rsidRDefault="00F54385" w:rsidP="00F5438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уметь: </w:t>
      </w:r>
    </w:p>
    <w:p w:rsidR="00F54385" w:rsidRPr="00E4343B" w:rsidRDefault="00625836" w:rsidP="00542312">
      <w:pPr>
        <w:numPr>
          <w:ilvl w:val="0"/>
          <w:numId w:val="2"/>
        </w:numPr>
        <w:tabs>
          <w:tab w:val="clear" w:pos="720"/>
          <w:tab w:val="num" w:pos="1418"/>
          <w:tab w:val="left" w:pos="4056"/>
        </w:tabs>
        <w:suppressAutoHyphens/>
        <w:spacing w:after="0"/>
        <w:ind w:left="1418" w:right="87" w:hanging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оформлять и  читать чертежи по </w:t>
      </w:r>
      <w:r w:rsidR="00F54385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специальности;</w:t>
      </w:r>
    </w:p>
    <w:p w:rsidR="00F54385" w:rsidRPr="00E4343B" w:rsidRDefault="00F54385" w:rsidP="00542312">
      <w:pPr>
        <w:numPr>
          <w:ilvl w:val="0"/>
          <w:numId w:val="2"/>
        </w:numPr>
        <w:tabs>
          <w:tab w:val="clear" w:pos="720"/>
          <w:tab w:val="num" w:pos="1418"/>
          <w:tab w:val="left" w:pos="4056"/>
        </w:tabs>
        <w:suppressAutoHyphens/>
        <w:spacing w:after="0"/>
        <w:ind w:left="1418" w:right="87" w:hanging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выполнять геометрические построения</w:t>
      </w:r>
      <w:r w:rsidR="00625836"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5836"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ручной и машинной графике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F54385" w:rsidRPr="00E4343B" w:rsidRDefault="00F54385" w:rsidP="00542312">
      <w:pPr>
        <w:numPr>
          <w:ilvl w:val="0"/>
          <w:numId w:val="1"/>
        </w:numPr>
        <w:tabs>
          <w:tab w:val="num" w:pos="1418"/>
          <w:tab w:val="left" w:pos="4198"/>
        </w:tabs>
        <w:suppressAutoHyphens/>
        <w:spacing w:after="0"/>
        <w:ind w:left="1418" w:right="-55" w:hanging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выполнять графические изображения пространственных образов в ручной </w:t>
      </w:r>
      <w:r w:rsidR="00625836"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машинной графике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F54385" w:rsidRPr="00F54385" w:rsidRDefault="00F54385" w:rsidP="00542312">
      <w:pPr>
        <w:widowControl w:val="0"/>
        <w:numPr>
          <w:ilvl w:val="0"/>
          <w:numId w:val="15"/>
        </w:numPr>
        <w:tabs>
          <w:tab w:val="left" w:pos="1418"/>
        </w:tabs>
        <w:autoSpaceDE w:val="0"/>
        <w:autoSpaceDN w:val="0"/>
        <w:adjustRightInd w:val="0"/>
        <w:spacing w:after="0"/>
        <w:ind w:left="1418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комплексные чертежи геометрических тел и проекции точек, лежащих на их поверхности, в ручной и машинной графике;</w:t>
      </w:r>
    </w:p>
    <w:p w:rsidR="00F54385" w:rsidRPr="00F54385" w:rsidRDefault="00F54385" w:rsidP="00F5438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</w:t>
      </w:r>
      <w:r w:rsid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учебного предмета</w:t>
      </w: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</w:t>
      </w:r>
    </w:p>
    <w:p w:rsidR="00F54385" w:rsidRPr="00F54385" w:rsidRDefault="00F54385" w:rsidP="00F5438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4385" w:rsidRPr="00F54385" w:rsidRDefault="00F54385" w:rsidP="0054231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законы, методы и приемы проекционного черчения; </w:t>
      </w:r>
    </w:p>
    <w:p w:rsidR="00F54385" w:rsidRPr="00F54385" w:rsidRDefault="00F54385" w:rsidP="0054231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оформления и чтения конструкторской и технологической </w:t>
      </w: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документации; </w:t>
      </w:r>
    </w:p>
    <w:p w:rsidR="00F54385" w:rsidRPr="00F54385" w:rsidRDefault="00F54385" w:rsidP="0054231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выполнения чертежей, технических рисунков, эскизов и схем, геометрические построения и правила вычерчивания технических деталей; </w:t>
      </w:r>
    </w:p>
    <w:p w:rsidR="00F54385" w:rsidRPr="00F54385" w:rsidRDefault="00F54385" w:rsidP="0054231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технику и принципы нанесения размеров; </w:t>
      </w:r>
    </w:p>
    <w:p w:rsidR="00F54385" w:rsidRPr="00F54385" w:rsidRDefault="00F54385" w:rsidP="0054231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38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государственных стандартов Единой системы конструкторской документации (далее - ЕСКД) и Единой системы технологической документации (далее - ЕСТД)</w:t>
      </w:r>
    </w:p>
    <w:p w:rsidR="00806E3C" w:rsidRPr="00806E3C" w:rsidRDefault="00B9445C" w:rsidP="00806E3C">
      <w:pPr>
        <w:pStyle w:val="aa"/>
        <w:suppressAutoHyphens/>
        <w:spacing w:line="276" w:lineRule="auto"/>
        <w:ind w:firstLine="709"/>
        <w:jc w:val="both"/>
        <w:rPr>
          <w:bCs/>
          <w:iCs/>
          <w:lang w:val="ru-RU"/>
        </w:rPr>
      </w:pPr>
      <w:r w:rsidRPr="00806E3C">
        <w:rPr>
          <w:lang w:val="ru-RU" w:eastAsia="zh-CN"/>
        </w:rPr>
        <w:t xml:space="preserve">Учебная дисциплина </w:t>
      </w:r>
      <w:r w:rsidR="004C34D4" w:rsidRPr="00806E3C">
        <w:rPr>
          <w:lang w:val="ru-RU" w:eastAsia="zh-CN"/>
        </w:rPr>
        <w:t>ДУП</w:t>
      </w:r>
      <w:r w:rsidR="00DB2DCA" w:rsidRPr="00806E3C">
        <w:rPr>
          <w:lang w:val="ru-RU" w:eastAsia="zh-CN"/>
        </w:rPr>
        <w:t xml:space="preserve">.02 «Основы черчения» </w:t>
      </w:r>
      <w:r w:rsidRPr="00806E3C">
        <w:rPr>
          <w:lang w:val="ru-RU" w:eastAsia="zh-CN"/>
        </w:rPr>
        <w:t xml:space="preserve">обеспечивает формирование профессиональных и общих компетенций по всем видам деятельности ФГОС по специальности  СПО </w:t>
      </w:r>
      <w:r w:rsidR="00806E3C" w:rsidRPr="00806E3C">
        <w:rPr>
          <w:bCs/>
          <w:iCs/>
          <w:lang w:val="ru-RU"/>
        </w:rPr>
        <w:t>18.02.05 Производство тугоплавких неметаллических и силикатных материалов и изделий (базовой подготовки).</w:t>
      </w:r>
    </w:p>
    <w:p w:rsidR="004D5710" w:rsidRDefault="004D5710" w:rsidP="0080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компетенций:</w:t>
      </w:r>
    </w:p>
    <w:tbl>
      <w:tblPr>
        <w:tblStyle w:val="11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806E3C">
              <w:rPr>
                <w:sz w:val="24"/>
                <w:szCs w:val="24"/>
              </w:rPr>
              <w:t>ОК</w:t>
            </w:r>
            <w:proofErr w:type="gramEnd"/>
            <w:r w:rsidRPr="00806E3C">
              <w:rPr>
                <w:sz w:val="24"/>
                <w:szCs w:val="24"/>
              </w:rPr>
              <w:t xml:space="preserve"> 1.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806E3C">
              <w:rPr>
                <w:sz w:val="24"/>
                <w:szCs w:val="24"/>
              </w:rPr>
              <w:t>ОК</w:t>
            </w:r>
            <w:proofErr w:type="gramEnd"/>
            <w:r w:rsidRPr="00806E3C">
              <w:rPr>
                <w:sz w:val="24"/>
                <w:szCs w:val="24"/>
              </w:rPr>
              <w:t xml:space="preserve"> 2.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806E3C">
              <w:rPr>
                <w:sz w:val="24"/>
                <w:szCs w:val="24"/>
              </w:rPr>
              <w:t>ОК</w:t>
            </w:r>
            <w:proofErr w:type="gramEnd"/>
            <w:r w:rsidRPr="00806E3C">
              <w:rPr>
                <w:sz w:val="24"/>
                <w:szCs w:val="24"/>
              </w:rPr>
              <w:t xml:space="preserve"> 3.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806E3C">
              <w:rPr>
                <w:sz w:val="24"/>
                <w:szCs w:val="24"/>
              </w:rPr>
              <w:t>ОК</w:t>
            </w:r>
            <w:proofErr w:type="gramEnd"/>
            <w:r w:rsidRPr="00806E3C">
              <w:rPr>
                <w:sz w:val="24"/>
                <w:szCs w:val="24"/>
              </w:rPr>
              <w:t xml:space="preserve"> 4.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806E3C">
              <w:rPr>
                <w:sz w:val="24"/>
                <w:szCs w:val="24"/>
              </w:rPr>
              <w:t>ОК</w:t>
            </w:r>
            <w:proofErr w:type="gramEnd"/>
            <w:r w:rsidRPr="00806E3C">
              <w:rPr>
                <w:sz w:val="24"/>
                <w:szCs w:val="24"/>
              </w:rPr>
              <w:t xml:space="preserve"> 5.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806E3C">
              <w:rPr>
                <w:sz w:val="24"/>
                <w:szCs w:val="24"/>
              </w:rPr>
              <w:t>ОК</w:t>
            </w:r>
            <w:proofErr w:type="gramEnd"/>
            <w:r w:rsidRPr="00806E3C">
              <w:rPr>
                <w:sz w:val="24"/>
                <w:szCs w:val="24"/>
              </w:rPr>
              <w:t xml:space="preserve"> 6.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Работать в коллективе и команде, эффективно общаться с коллегами, руководством.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806E3C">
              <w:rPr>
                <w:sz w:val="24"/>
                <w:szCs w:val="24"/>
              </w:rPr>
              <w:t>ОК</w:t>
            </w:r>
            <w:proofErr w:type="gramEnd"/>
            <w:r w:rsidRPr="00806E3C">
              <w:rPr>
                <w:sz w:val="24"/>
                <w:szCs w:val="24"/>
              </w:rPr>
              <w:t xml:space="preserve"> 7.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Брать ответственность за работу членов команды (подчиненных), за результат выполнения заданий.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806E3C">
              <w:rPr>
                <w:sz w:val="24"/>
                <w:szCs w:val="24"/>
              </w:rPr>
              <w:t>ОК</w:t>
            </w:r>
            <w:proofErr w:type="gramEnd"/>
            <w:r w:rsidRPr="00806E3C">
              <w:rPr>
                <w:sz w:val="24"/>
                <w:szCs w:val="24"/>
              </w:rPr>
              <w:t xml:space="preserve"> 8.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06E3C" w:rsidRPr="00806E3C" w:rsidTr="0017572C">
        <w:trPr>
          <w:trHeight w:val="593"/>
        </w:trPr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806E3C">
              <w:rPr>
                <w:sz w:val="24"/>
                <w:szCs w:val="24"/>
              </w:rPr>
              <w:t>ОК</w:t>
            </w:r>
            <w:proofErr w:type="gramEnd"/>
            <w:r w:rsidRPr="00806E3C">
              <w:rPr>
                <w:sz w:val="24"/>
                <w:szCs w:val="24"/>
              </w:rPr>
              <w:t xml:space="preserve"> 9.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tbl>
      <w:tblPr>
        <w:tblStyle w:val="2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ПК 1.1.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Соблюдать условия хранения сырья.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ПК 1.2.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Подготавливать, дозировать и загружать сырье согласно рецептуре технологического процесса.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ПК 2.1.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Проверять исправность оборудования, технологических линий и средств автоматизации.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ПК 2.2.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Контролировать работу основного и вспомогательного оборудования.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ПК 3.1.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Осуществлять контроль параметров технологического процесса и их регулирование.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ЛР 19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ind w:firstLine="33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806E3C">
              <w:rPr>
                <w:sz w:val="24"/>
                <w:szCs w:val="24"/>
                <w:lang w:eastAsia="en-US"/>
              </w:rPr>
              <w:t>Готовый</w:t>
            </w:r>
            <w:proofErr w:type="gramEnd"/>
            <w:r w:rsidRPr="00806E3C">
              <w:rPr>
                <w:sz w:val="24"/>
                <w:szCs w:val="24"/>
                <w:lang w:eastAsia="en-US"/>
              </w:rPr>
              <w:t xml:space="preserve"> соответствовать ожиданиям работодателей: проектно-мыслящий, эффективно взаимодействующий с членами команды и</w:t>
            </w:r>
          </w:p>
          <w:p w:rsidR="00806E3C" w:rsidRPr="00806E3C" w:rsidRDefault="00806E3C" w:rsidP="00806E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  <w:lang w:eastAsia="en-US"/>
              </w:rPr>
              <w:t xml:space="preserve"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</w:t>
            </w:r>
            <w:r w:rsidRPr="00806E3C">
              <w:rPr>
                <w:sz w:val="24"/>
                <w:szCs w:val="24"/>
                <w:lang w:eastAsia="en-US"/>
              </w:rPr>
              <w:lastRenderedPageBreak/>
              <w:t>профессиональным развитием; демонстрирующий профессиональную жизнестойкость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lastRenderedPageBreak/>
              <w:t>ЛР 20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ind w:firstLine="33"/>
              <w:rPr>
                <w:bCs/>
                <w:sz w:val="24"/>
                <w:szCs w:val="24"/>
                <w:lang w:eastAsia="en-US"/>
              </w:rPr>
            </w:pPr>
            <w:proofErr w:type="gramStart"/>
            <w:r w:rsidRPr="00806E3C">
              <w:rPr>
                <w:bCs/>
                <w:sz w:val="24"/>
                <w:szCs w:val="24"/>
                <w:lang w:eastAsia="en-US"/>
              </w:rPr>
              <w:t>Принимающий</w:t>
            </w:r>
            <w:proofErr w:type="gramEnd"/>
            <w:r w:rsidRPr="00806E3C">
              <w:rPr>
                <w:bCs/>
                <w:sz w:val="24"/>
                <w:szCs w:val="24"/>
                <w:lang w:eastAsia="en-US"/>
              </w:rPr>
              <w:t xml:space="preserve"> цели и экономического, информационного развития</w:t>
            </w:r>
          </w:p>
          <w:p w:rsidR="00806E3C" w:rsidRPr="00806E3C" w:rsidRDefault="00806E3C" w:rsidP="00806E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06E3C">
              <w:rPr>
                <w:bCs/>
                <w:sz w:val="24"/>
                <w:szCs w:val="24"/>
                <w:lang w:eastAsia="en-US"/>
              </w:rPr>
              <w:t xml:space="preserve">России, </w:t>
            </w:r>
            <w:proofErr w:type="gramStart"/>
            <w:r w:rsidRPr="00806E3C">
              <w:rPr>
                <w:bCs/>
                <w:sz w:val="24"/>
                <w:szCs w:val="24"/>
                <w:lang w:eastAsia="en-US"/>
              </w:rPr>
              <w:t>готовый</w:t>
            </w:r>
            <w:proofErr w:type="gramEnd"/>
            <w:r w:rsidRPr="00806E3C">
              <w:rPr>
                <w:bCs/>
                <w:sz w:val="24"/>
                <w:szCs w:val="24"/>
                <w:lang w:eastAsia="en-US"/>
              </w:rPr>
              <w:t xml:space="preserve"> работать на их достижение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ЛР 21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ind w:firstLine="33"/>
              <w:rPr>
                <w:bCs/>
                <w:sz w:val="24"/>
                <w:szCs w:val="24"/>
                <w:lang w:eastAsia="en-US"/>
              </w:rPr>
            </w:pPr>
            <w:proofErr w:type="gramStart"/>
            <w:r w:rsidRPr="00806E3C">
              <w:rPr>
                <w:bCs/>
                <w:sz w:val="24"/>
                <w:szCs w:val="24"/>
                <w:lang w:eastAsia="en-US"/>
              </w:rPr>
              <w:t>Способный</w:t>
            </w:r>
            <w:proofErr w:type="gramEnd"/>
            <w:r w:rsidRPr="00806E3C">
              <w:rPr>
                <w:bCs/>
                <w:sz w:val="24"/>
                <w:szCs w:val="24"/>
                <w:lang w:eastAsia="en-US"/>
              </w:rPr>
              <w:t xml:space="preserve"> генерировать новые идеи для решения задач цифровой</w:t>
            </w:r>
          </w:p>
          <w:p w:rsidR="00806E3C" w:rsidRPr="00806E3C" w:rsidRDefault="00806E3C" w:rsidP="00806E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06E3C">
              <w:rPr>
                <w:bCs/>
                <w:sz w:val="24"/>
                <w:szCs w:val="24"/>
                <w:lang w:eastAsia="en-US"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ЛР 22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06E3C">
              <w:rPr>
                <w:bCs/>
                <w:sz w:val="24"/>
                <w:szCs w:val="24"/>
                <w:lang w:eastAsia="en-US"/>
              </w:rPr>
              <w:t>Применение навыков креативного мышления и воображения при решении нестандартных задач</w:t>
            </w:r>
          </w:p>
        </w:tc>
      </w:tr>
      <w:tr w:rsidR="00806E3C" w:rsidRPr="00806E3C" w:rsidTr="0017572C">
        <w:tc>
          <w:tcPr>
            <w:tcW w:w="1134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06E3C">
              <w:rPr>
                <w:sz w:val="24"/>
                <w:szCs w:val="24"/>
              </w:rPr>
              <w:t>ЛР 24</w:t>
            </w:r>
          </w:p>
        </w:tc>
        <w:tc>
          <w:tcPr>
            <w:tcW w:w="8222" w:type="dxa"/>
          </w:tcPr>
          <w:p w:rsidR="00806E3C" w:rsidRPr="00806E3C" w:rsidRDefault="00806E3C" w:rsidP="00806E3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06E3C">
              <w:rPr>
                <w:bCs/>
                <w:sz w:val="24"/>
                <w:szCs w:val="24"/>
                <w:lang w:eastAsia="en-US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</w:tbl>
    <w:p w:rsidR="00625836" w:rsidRPr="00625836" w:rsidRDefault="00625836" w:rsidP="00015A49">
      <w:pPr>
        <w:keepLines/>
        <w:widowControl w:val="0"/>
        <w:tabs>
          <w:tab w:val="left" w:pos="1042"/>
        </w:tabs>
        <w:spacing w:before="240" w:after="0"/>
        <w:ind w:left="284" w:hanging="284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1.4. Реализация</w:t>
      </w:r>
      <w:r w:rsidRPr="00625836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воспитательных</w:t>
      </w:r>
      <w:r w:rsidRPr="00625836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аспектов</w:t>
      </w:r>
      <w:r w:rsidRPr="00625836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625836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процессе</w:t>
      </w:r>
      <w:r w:rsidRPr="00625836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учебных</w:t>
      </w:r>
      <w:r w:rsidRPr="0062583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занятий</w:t>
      </w:r>
    </w:p>
    <w:p w:rsidR="00625836" w:rsidRPr="00625836" w:rsidRDefault="00625836" w:rsidP="00015A49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625836" w:rsidRPr="00625836" w:rsidRDefault="00625836" w:rsidP="00542312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демонстрацию интереса к будущей профессии;</w:t>
      </w:r>
    </w:p>
    <w:p w:rsidR="00625836" w:rsidRPr="00625836" w:rsidRDefault="00625836" w:rsidP="00542312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оценку собственного продвижения, личностного развития;</w:t>
      </w:r>
    </w:p>
    <w:p w:rsidR="00625836" w:rsidRPr="00625836" w:rsidRDefault="00625836" w:rsidP="00542312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625836" w:rsidRPr="00625836" w:rsidRDefault="00625836" w:rsidP="00542312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за результат учебной деятельности и подготовки к профессиональной деятельности;</w:t>
      </w:r>
    </w:p>
    <w:p w:rsidR="00625836" w:rsidRPr="00625836" w:rsidRDefault="00625836" w:rsidP="00542312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проявление высокопрофессиональной трудовой активности;</w:t>
      </w:r>
    </w:p>
    <w:p w:rsidR="00625836" w:rsidRPr="00625836" w:rsidRDefault="00625836" w:rsidP="00542312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исследовательской и проектной работе;</w:t>
      </w:r>
    </w:p>
    <w:p w:rsidR="00625836" w:rsidRPr="00625836" w:rsidRDefault="00625836" w:rsidP="00542312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625836" w:rsidRPr="00625836" w:rsidRDefault="00625836" w:rsidP="00542312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25836" w:rsidRPr="00625836" w:rsidRDefault="00625836" w:rsidP="00542312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конструктивное взаимодействие в учебном коллективе;</w:t>
      </w:r>
    </w:p>
    <w:p w:rsidR="00625836" w:rsidRPr="00625836" w:rsidRDefault="00625836" w:rsidP="00542312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навыков межличностного делового общения, социального имиджа;</w:t>
      </w:r>
    </w:p>
    <w:p w:rsidR="00625836" w:rsidRPr="00625836" w:rsidRDefault="00625836" w:rsidP="0054231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25836" w:rsidRPr="00625836" w:rsidRDefault="00625836" w:rsidP="00542312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позиции; участие в волонтерском движении;  </w:t>
      </w:r>
    </w:p>
    <w:p w:rsidR="00625836" w:rsidRPr="00625836" w:rsidRDefault="00625836" w:rsidP="00542312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фактов проявления идеологии терроризма и экстремизма </w:t>
      </w:r>
      <w:proofErr w:type="gramStart"/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социальных конфликтов </w:t>
      </w:r>
      <w:proofErr w:type="gramStart"/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обучающихся, основанных на межнациональной, межрелигиозной почве;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объединениях; 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25836" w:rsidRPr="00625836" w:rsidRDefault="00625836" w:rsidP="00542312">
      <w:pPr>
        <w:widowControl w:val="0"/>
        <w:numPr>
          <w:ilvl w:val="0"/>
          <w:numId w:val="24"/>
        </w:numPr>
        <w:tabs>
          <w:tab w:val="left" w:pos="851"/>
          <w:tab w:val="left" w:pos="1134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625836" w:rsidRPr="00625836" w:rsidRDefault="00625836" w:rsidP="00015A4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</w:t>
      </w:r>
      <w:proofErr w:type="gramEnd"/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25836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625836" w:rsidRPr="00015A49" w:rsidRDefault="00625836" w:rsidP="00542312">
      <w:pPr>
        <w:pStyle w:val="a4"/>
        <w:numPr>
          <w:ilvl w:val="1"/>
          <w:numId w:val="25"/>
        </w:numPr>
        <w:spacing w:after="0"/>
        <w:ind w:left="426" w:hanging="426"/>
        <w:jc w:val="both"/>
        <w:rPr>
          <w:lang w:eastAsia="ar-SA"/>
        </w:rPr>
      </w:pPr>
      <w:r w:rsidRPr="00015A49">
        <w:rPr>
          <w:b/>
          <w:lang w:eastAsia="ar-SA"/>
        </w:rPr>
        <w:t>Использование</w:t>
      </w:r>
      <w:r w:rsidRPr="00015A49">
        <w:rPr>
          <w:b/>
          <w:spacing w:val="-10"/>
          <w:lang w:eastAsia="ar-SA"/>
        </w:rPr>
        <w:t xml:space="preserve"> </w:t>
      </w:r>
      <w:r w:rsidRPr="00015A49">
        <w:rPr>
          <w:b/>
          <w:lang w:eastAsia="ar-SA"/>
        </w:rPr>
        <w:t>активных</w:t>
      </w:r>
      <w:r w:rsidRPr="00015A49">
        <w:rPr>
          <w:b/>
          <w:spacing w:val="-7"/>
          <w:lang w:eastAsia="ar-SA"/>
        </w:rPr>
        <w:t xml:space="preserve"> </w:t>
      </w:r>
      <w:r w:rsidRPr="00015A49">
        <w:rPr>
          <w:b/>
          <w:lang w:eastAsia="ar-SA"/>
        </w:rPr>
        <w:t>и</w:t>
      </w:r>
      <w:r w:rsidRPr="00015A49">
        <w:rPr>
          <w:b/>
          <w:spacing w:val="-6"/>
          <w:lang w:eastAsia="ar-SA"/>
        </w:rPr>
        <w:t xml:space="preserve"> </w:t>
      </w:r>
      <w:r w:rsidRPr="00015A49">
        <w:rPr>
          <w:b/>
          <w:lang w:eastAsia="ar-SA"/>
        </w:rPr>
        <w:t>интерактивных</w:t>
      </w:r>
      <w:r w:rsidRPr="00015A49">
        <w:rPr>
          <w:b/>
          <w:spacing w:val="-7"/>
          <w:lang w:eastAsia="ar-SA"/>
        </w:rPr>
        <w:t xml:space="preserve"> </w:t>
      </w:r>
      <w:r w:rsidRPr="00015A49">
        <w:rPr>
          <w:b/>
          <w:lang w:eastAsia="ar-SA"/>
        </w:rPr>
        <w:t>форм</w:t>
      </w:r>
      <w:r w:rsidRPr="00015A49">
        <w:rPr>
          <w:b/>
          <w:spacing w:val="-7"/>
          <w:lang w:eastAsia="ar-SA"/>
        </w:rPr>
        <w:t xml:space="preserve"> </w:t>
      </w:r>
      <w:r w:rsidRPr="00015A49">
        <w:rPr>
          <w:b/>
          <w:lang w:eastAsia="ar-SA"/>
        </w:rPr>
        <w:t>проведения</w:t>
      </w:r>
      <w:r w:rsidRPr="00015A49">
        <w:rPr>
          <w:b/>
          <w:spacing w:val="-9"/>
          <w:lang w:eastAsia="ar-SA"/>
        </w:rPr>
        <w:t xml:space="preserve"> </w:t>
      </w:r>
      <w:r w:rsidRPr="00015A49">
        <w:rPr>
          <w:b/>
          <w:spacing w:val="-2"/>
          <w:lang w:eastAsia="ar-SA"/>
        </w:rPr>
        <w:t>занятий</w:t>
      </w:r>
    </w:p>
    <w:p w:rsidR="00625836" w:rsidRPr="00625836" w:rsidRDefault="00625836" w:rsidP="00BA783A">
      <w:pPr>
        <w:tabs>
          <w:tab w:val="left" w:pos="981"/>
          <w:tab w:val="left" w:pos="982"/>
        </w:tabs>
        <w:suppressAutoHyphens/>
        <w:autoSpaceDN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258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учебной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 следующие</w:t>
      </w:r>
      <w:r w:rsid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625836" w:rsidRPr="00625836" w:rsidRDefault="00625836" w:rsidP="00542312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/>
        <w:ind w:hanging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</w:t>
      </w:r>
      <w:r w:rsidRPr="00625836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стол;</w:t>
      </w:r>
    </w:p>
    <w:p w:rsidR="00625836" w:rsidRPr="00625836" w:rsidRDefault="00625836" w:rsidP="00542312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/>
        <w:ind w:hanging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625836" w:rsidRPr="00625836" w:rsidRDefault="00625836" w:rsidP="00542312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/>
        <w:ind w:hanging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6258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6258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6258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6258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258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625836" w:rsidRPr="00625836" w:rsidRDefault="00625836" w:rsidP="00542312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/>
        <w:ind w:hanging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6258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ситуационных</w:t>
      </w:r>
      <w:r w:rsidRPr="006258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625836" w:rsidRPr="00625836" w:rsidRDefault="00625836" w:rsidP="00015A49">
      <w:pPr>
        <w:keepLines/>
        <w:widowControl w:val="0"/>
        <w:tabs>
          <w:tab w:val="left" w:pos="1043"/>
        </w:tabs>
        <w:spacing w:before="240"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5836">
        <w:rPr>
          <w:rFonts w:ascii="Times New Roman" w:eastAsia="Times New Roman" w:hAnsi="Times New Roman" w:cs="Times New Roman"/>
          <w:b/>
          <w:sz w:val="24"/>
          <w:szCs w:val="24"/>
        </w:rPr>
        <w:t>1.6. Практическая</w:t>
      </w:r>
      <w:r w:rsidRPr="00625836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62583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подготовка</w:t>
      </w:r>
    </w:p>
    <w:p w:rsidR="00625836" w:rsidRPr="00625836" w:rsidRDefault="00625836" w:rsidP="00015A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</w:t>
      </w:r>
      <w:r w:rsidR="00BA783A">
        <w:rPr>
          <w:rFonts w:ascii="Times New Roman" w:eastAsia="Times New Roman" w:hAnsi="Times New Roman" w:cs="Times New Roman"/>
          <w:sz w:val="24"/>
          <w:szCs w:val="24"/>
          <w:lang w:eastAsia="ar-SA"/>
        </w:rPr>
        <w:t>ри реализации учебного предмета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организуется следующим образом:</w:t>
      </w:r>
    </w:p>
    <w:p w:rsidR="00625836" w:rsidRPr="00625836" w:rsidRDefault="00625836" w:rsidP="00542312">
      <w:pPr>
        <w:widowControl w:val="0"/>
        <w:numPr>
          <w:ilvl w:val="0"/>
          <w:numId w:val="17"/>
        </w:numPr>
        <w:tabs>
          <w:tab w:val="left" w:pos="1560"/>
        </w:tabs>
        <w:autoSpaceDE w:val="0"/>
        <w:autoSpaceDN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258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деятельностью,</w:t>
      </w:r>
    </w:p>
    <w:p w:rsidR="00625836" w:rsidRPr="00625836" w:rsidRDefault="00625836" w:rsidP="00542312">
      <w:pPr>
        <w:widowControl w:val="0"/>
        <w:numPr>
          <w:ilvl w:val="0"/>
          <w:numId w:val="17"/>
        </w:numPr>
        <w:tabs>
          <w:tab w:val="left" w:pos="1276"/>
        </w:tabs>
        <w:autoSpaceDE w:val="0"/>
        <w:autoSpaceDN w:val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отдельных </w:t>
      </w:r>
      <w:r w:rsid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элементов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лекционного типа</w:t>
      </w:r>
      <w:r w:rsidR="00BA783A" w:rsidRP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BA7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A783A"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занятий</w:t>
      </w:r>
      <w:proofErr w:type="gramEnd"/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предусматривают передачу обучающимся учебной информации, необходимой для </w:t>
      </w:r>
      <w:r w:rsidRPr="00625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последующего выполнения работ, связанных с будущей профессиональной деятельностью.</w:t>
      </w:r>
    </w:p>
    <w:p w:rsidR="00625836" w:rsidRPr="00625836" w:rsidRDefault="00625836" w:rsidP="00015A4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1.7.  Рекомендуемое </w:t>
      </w:r>
      <w:r w:rsidRPr="00625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 на освоение рабочей программы учебной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5"/>
        <w:gridCol w:w="1088"/>
        <w:gridCol w:w="1367"/>
      </w:tblGrid>
      <w:tr w:rsidR="00625836" w:rsidRPr="00625836" w:rsidTr="0017572C">
        <w:tc>
          <w:tcPr>
            <w:tcW w:w="7338" w:type="dxa"/>
          </w:tcPr>
          <w:p w:rsidR="00625836" w:rsidRPr="00625836" w:rsidRDefault="00625836" w:rsidP="00015A4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258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максимальная учебная нагрузка  </w:t>
            </w:r>
            <w:proofErr w:type="gramStart"/>
            <w:r w:rsidRPr="006258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6258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1125" w:type="dxa"/>
          </w:tcPr>
          <w:p w:rsidR="00625836" w:rsidRPr="00625836" w:rsidRDefault="0017572C" w:rsidP="00015A49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33</w:t>
            </w:r>
          </w:p>
        </w:tc>
        <w:tc>
          <w:tcPr>
            <w:tcW w:w="1390" w:type="dxa"/>
          </w:tcPr>
          <w:p w:rsidR="00625836" w:rsidRPr="00625836" w:rsidRDefault="00625836" w:rsidP="00015A4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58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625836" w:rsidRPr="00625836" w:rsidTr="0017572C">
        <w:tc>
          <w:tcPr>
            <w:tcW w:w="7338" w:type="dxa"/>
          </w:tcPr>
          <w:p w:rsidR="00625836" w:rsidRPr="00625836" w:rsidRDefault="00625836" w:rsidP="00015A4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58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включая</w:t>
            </w:r>
          </w:p>
        </w:tc>
        <w:tc>
          <w:tcPr>
            <w:tcW w:w="1125" w:type="dxa"/>
          </w:tcPr>
          <w:p w:rsidR="00625836" w:rsidRPr="00625836" w:rsidRDefault="00625836" w:rsidP="00015A49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</w:tcPr>
          <w:p w:rsidR="00625836" w:rsidRPr="00625836" w:rsidRDefault="00625836" w:rsidP="00015A4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836" w:rsidRPr="00625836" w:rsidTr="0017572C">
        <w:tc>
          <w:tcPr>
            <w:tcW w:w="7338" w:type="dxa"/>
          </w:tcPr>
          <w:p w:rsidR="00625836" w:rsidRPr="00625836" w:rsidRDefault="00625836" w:rsidP="00015A4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58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обязательная аудиторная учебная нагрузка  </w:t>
            </w:r>
            <w:proofErr w:type="gramStart"/>
            <w:r w:rsidRPr="006258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125" w:type="dxa"/>
          </w:tcPr>
          <w:p w:rsidR="00625836" w:rsidRPr="00625836" w:rsidRDefault="00625836" w:rsidP="00015A49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58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90" w:type="dxa"/>
          </w:tcPr>
          <w:p w:rsidR="00625836" w:rsidRPr="00625836" w:rsidRDefault="00625836" w:rsidP="00015A4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58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625836" w:rsidRPr="00625836" w:rsidTr="0017572C">
        <w:tc>
          <w:tcPr>
            <w:tcW w:w="7338" w:type="dxa"/>
          </w:tcPr>
          <w:p w:rsidR="00625836" w:rsidRPr="00625836" w:rsidRDefault="00625836" w:rsidP="00015A4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58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самостоятельная работа  </w:t>
            </w:r>
            <w:proofErr w:type="gramStart"/>
            <w:r w:rsidRPr="006258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125" w:type="dxa"/>
          </w:tcPr>
          <w:p w:rsidR="00625836" w:rsidRPr="00625836" w:rsidRDefault="0017572C" w:rsidP="00015A49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0" w:type="dxa"/>
          </w:tcPr>
          <w:p w:rsidR="00625836" w:rsidRPr="00625836" w:rsidRDefault="0017572C" w:rsidP="00015A4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625836" w:rsidRPr="00625836" w:rsidTr="0017572C">
        <w:tc>
          <w:tcPr>
            <w:tcW w:w="7338" w:type="dxa"/>
          </w:tcPr>
          <w:p w:rsidR="00625836" w:rsidRPr="00625836" w:rsidRDefault="00625836" w:rsidP="00015A4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258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</w:tcPr>
          <w:p w:rsidR="00625836" w:rsidRPr="00625836" w:rsidRDefault="0017572C" w:rsidP="00015A49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90" w:type="dxa"/>
          </w:tcPr>
          <w:p w:rsidR="00625836" w:rsidRPr="00625836" w:rsidRDefault="00625836" w:rsidP="00015A4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258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</w:tbl>
    <w:p w:rsidR="00625836" w:rsidRPr="00625836" w:rsidRDefault="00625836" w:rsidP="00625836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6E3C" w:rsidRDefault="00806E3C" w:rsidP="0080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E3C" w:rsidRDefault="00806E3C" w:rsidP="0080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DCA" w:rsidRDefault="00DB2DCA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2. </w:t>
      </w:r>
      <w:r w:rsidRPr="00E4343B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E525A8" w:rsidRPr="00E4343B" w:rsidRDefault="00E525A8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504F" w:rsidRPr="00E4343B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2.1.  Объем учебной дисциплины и виды учебной работы</w:t>
      </w:r>
    </w:p>
    <w:tbl>
      <w:tblPr>
        <w:tblW w:w="488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0"/>
        <w:gridCol w:w="1668"/>
      </w:tblGrid>
      <w:tr w:rsidR="0027504F" w:rsidRPr="00E4343B" w:rsidTr="0027504F">
        <w:trPr>
          <w:trHeight w:val="490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891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7504F" w:rsidRPr="00E4343B" w:rsidTr="0027504F">
        <w:trPr>
          <w:trHeight w:val="490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891" w:type="pct"/>
            <w:vAlign w:val="center"/>
          </w:tcPr>
          <w:p w:rsidR="0027504F" w:rsidRPr="00E4343B" w:rsidRDefault="0017572C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33</w:t>
            </w:r>
          </w:p>
        </w:tc>
      </w:tr>
      <w:tr w:rsidR="0027504F" w:rsidRPr="00E4343B" w:rsidTr="0027504F">
        <w:trPr>
          <w:trHeight w:val="355"/>
        </w:trPr>
        <w:tc>
          <w:tcPr>
            <w:tcW w:w="5000" w:type="pct"/>
            <w:gridSpan w:val="2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7504F" w:rsidRPr="00E4343B" w:rsidTr="0027504F">
        <w:trPr>
          <w:trHeight w:val="364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891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7504F" w:rsidRPr="00E4343B" w:rsidTr="0027504F">
        <w:trPr>
          <w:trHeight w:val="356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91" w:type="pct"/>
            <w:vAlign w:val="center"/>
          </w:tcPr>
          <w:p w:rsidR="0027504F" w:rsidRPr="00E4343B" w:rsidRDefault="00015A49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27504F" w:rsidRPr="00E4343B" w:rsidTr="0027504F">
        <w:trPr>
          <w:trHeight w:val="309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891" w:type="pct"/>
            <w:vAlign w:val="center"/>
          </w:tcPr>
          <w:p w:rsidR="0027504F" w:rsidRPr="00E4343B" w:rsidRDefault="0017572C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27504F" w:rsidRPr="00E4343B" w:rsidTr="0027504F">
        <w:trPr>
          <w:trHeight w:val="490"/>
        </w:trPr>
        <w:tc>
          <w:tcPr>
            <w:tcW w:w="4109" w:type="pct"/>
            <w:vAlign w:val="center"/>
          </w:tcPr>
          <w:p w:rsidR="00B4247F" w:rsidRDefault="00B4247F" w:rsidP="00B4247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  <w:p w:rsidR="0027504F" w:rsidRPr="00B4247F" w:rsidRDefault="00B4247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 – 2 семестр</w:t>
            </w:r>
          </w:p>
        </w:tc>
        <w:tc>
          <w:tcPr>
            <w:tcW w:w="891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4D5710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7504F" w:rsidRDefault="0027504F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sectPr w:rsidR="0027504F" w:rsidSect="00CA6311">
          <w:footerReference w:type="default" r:id="rId10"/>
          <w:pgSz w:w="11906" w:h="16838"/>
          <w:pgMar w:top="1134" w:right="851" w:bottom="1134" w:left="1701" w:header="567" w:footer="227" w:gutter="0"/>
          <w:cols w:space="720"/>
          <w:titlePg/>
          <w:docGrid w:linePitch="360"/>
        </w:sectPr>
      </w:pP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lastRenderedPageBreak/>
        <w:t xml:space="preserve">2.2 </w:t>
      </w: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Тематический план и содержание учебной дисциплины 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072"/>
        <w:gridCol w:w="992"/>
        <w:gridCol w:w="1843"/>
      </w:tblGrid>
      <w:tr w:rsidR="0027504F" w:rsidRPr="0017501C" w:rsidTr="0017501C">
        <w:trPr>
          <w:trHeight w:val="163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27504F" w:rsidRPr="0017501C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Объём в часах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27504F" w:rsidRPr="0017501C" w:rsidRDefault="0027504F" w:rsidP="0017501C">
            <w:pPr>
              <w:suppressAutoHyphens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Коды компетенций, формированию которых способствует элемент программы</w:t>
            </w:r>
          </w:p>
        </w:tc>
      </w:tr>
      <w:tr w:rsidR="0027504F" w:rsidRPr="00273727" w:rsidTr="0017501C">
        <w:trPr>
          <w:trHeight w:val="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autoSpaceDE w:val="0"/>
              <w:spacing w:after="0"/>
              <w:ind w:righ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121827" w:rsidRPr="0017501C" w:rsidTr="0017501C">
        <w:trPr>
          <w:trHeight w:val="32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121827" w:rsidRPr="0017501C" w:rsidRDefault="00121827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17501C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</w:tcPr>
          <w:p w:rsidR="00121827" w:rsidRPr="0017501C" w:rsidRDefault="00121827" w:rsidP="000844BA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hAnsi="Times New Roman" w:cs="Times New Roman"/>
                <w:bCs/>
              </w:rPr>
            </w:pPr>
            <w:r w:rsidRPr="0017501C">
              <w:rPr>
                <w:rFonts w:ascii="Times New Roman" w:hAnsi="Times New Roman" w:cs="Times New Roman"/>
                <w:bCs/>
              </w:rPr>
              <w:t xml:space="preserve">Роль курса основы черчения в освоении специальности и практической инженерной деятельности. Значение чертежей в различных областях производства и строительства. История развития черчения как способа изображения. </w:t>
            </w:r>
            <w:r w:rsidR="0017501C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Содержание учебной дисциплины. </w:t>
            </w:r>
            <w:r w:rsidR="0017501C" w:rsidRPr="0017501C">
              <w:rPr>
                <w:rFonts w:ascii="Times New Roman" w:eastAsia="Times New Roman" w:hAnsi="Times New Roman" w:cs="Times New Roman"/>
                <w:spacing w:val="-6"/>
                <w:lang w:eastAsia="zh-CN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  <w:r w:rsidR="0017501C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1827" w:rsidRPr="0017501C" w:rsidRDefault="00273727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827" w:rsidRPr="0017501C" w:rsidRDefault="00121827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121827" w:rsidRPr="0017501C" w:rsidRDefault="0012182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02</w:t>
            </w:r>
          </w:p>
          <w:p w:rsidR="00121827" w:rsidRPr="0017501C" w:rsidRDefault="0012182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10</w:t>
            </w:r>
          </w:p>
        </w:tc>
      </w:tr>
      <w:tr w:rsidR="0027504F" w:rsidRPr="0017501C" w:rsidTr="0017501C">
        <w:trPr>
          <w:trHeight w:val="32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E525A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Раздел 1. </w:t>
            </w:r>
            <w:r w:rsidR="0017501C" w:rsidRPr="0017501C">
              <w:rPr>
                <w:rFonts w:ascii="Times New Roman" w:hAnsi="Times New Roman" w:cs="Times New Roman"/>
                <w:b/>
              </w:rPr>
              <w:t>Основные сведения по оформлению чертежей</w:t>
            </w:r>
            <w:r w:rsidR="0017501C"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autoSpaceDE w:val="0"/>
              <w:snapToGrid w:val="0"/>
              <w:spacing w:after="0"/>
              <w:ind w:right="42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E65DF5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04F" w:rsidRPr="0017501C" w:rsidRDefault="0027504F" w:rsidP="000844B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0844BA" w:rsidRPr="00A97A20" w:rsidTr="000844BA">
        <w:trPr>
          <w:cantSplit/>
          <w:trHeight w:val="27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Default="000844BA" w:rsidP="00A9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A97A20">
              <w:rPr>
                <w:rFonts w:ascii="Times New Roman" w:hAnsi="Times New Roman" w:cs="Times New Roman"/>
                <w:b/>
              </w:rPr>
              <w:t>Тема 1.1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A97A2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844BA" w:rsidRPr="00A97A20" w:rsidRDefault="000844BA" w:rsidP="00A9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0844BA">
              <w:rPr>
                <w:rFonts w:ascii="Times New Roman" w:hAnsi="Times New Roman" w:cs="Times New Roman"/>
              </w:rPr>
              <w:t>Техника черчения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A97A20" w:rsidRDefault="000844BA" w:rsidP="00227762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A97A2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E65DF5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44BA" w:rsidRPr="0017501C" w:rsidRDefault="000844BA" w:rsidP="000844B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17501C" w:rsidRDefault="000844BA" w:rsidP="000844B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02</w:t>
            </w:r>
          </w:p>
          <w:p w:rsidR="000844BA" w:rsidRPr="00A97A20" w:rsidRDefault="000844BA" w:rsidP="000844B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10</w:t>
            </w: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B94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A97A20" w:rsidRDefault="000844BA" w:rsidP="00926CC4">
            <w:pPr>
              <w:shd w:val="clear" w:color="auto" w:fill="FFFFFF"/>
              <w:spacing w:after="0"/>
              <w:ind w:firstLine="36"/>
              <w:rPr>
                <w:rFonts w:ascii="Times New Roman" w:hAnsi="Times New Roman" w:cs="Times New Roman"/>
                <w:bCs/>
              </w:rPr>
            </w:pPr>
            <w:r w:rsidRPr="00A97A20">
              <w:rPr>
                <w:rFonts w:ascii="Times New Roman" w:hAnsi="Times New Roman" w:cs="Times New Roman"/>
                <w:color w:val="000000"/>
                <w:spacing w:val="2"/>
              </w:rPr>
              <w:t xml:space="preserve">1. Инструменты, материалы, приспособления и приемы работы с ними.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273727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B94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Default="000844BA" w:rsidP="000844BA">
            <w:pPr>
              <w:shd w:val="clear" w:color="auto" w:fill="FFFFFF"/>
              <w:spacing w:after="0"/>
              <w:ind w:firstLine="36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97A20">
              <w:rPr>
                <w:rFonts w:ascii="Times New Roman" w:hAnsi="Times New Roman" w:cs="Times New Roman"/>
                <w:color w:val="000000"/>
                <w:spacing w:val="2"/>
              </w:rPr>
              <w:t>2. Организация рабочего места и правила выполнения чертежей карандашом.</w:t>
            </w:r>
          </w:p>
          <w:p w:rsidR="000844BA" w:rsidRPr="00A97A20" w:rsidRDefault="000844BA" w:rsidP="000844BA">
            <w:pPr>
              <w:shd w:val="clear" w:color="auto" w:fill="FFFFFF"/>
              <w:spacing w:after="0"/>
              <w:ind w:firstLine="36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7A20">
              <w:rPr>
                <w:rFonts w:ascii="Times New Roman" w:hAnsi="Times New Roman" w:cs="Times New Roman"/>
                <w:b/>
                <w:i/>
                <w:color w:val="000000"/>
                <w:spacing w:val="-1"/>
              </w:rPr>
              <w:t>Упражнение №1.</w:t>
            </w:r>
            <w:r w:rsidRPr="00A97A20">
              <w:rPr>
                <w:rFonts w:ascii="Times New Roman" w:hAnsi="Times New Roman" w:cs="Times New Roman"/>
                <w:color w:val="000000"/>
                <w:spacing w:val="-1"/>
              </w:rPr>
              <w:t xml:space="preserve"> Тестовый контроль знаний.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D07BA8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22776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22776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Default="000844BA" w:rsidP="002277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E65DF5" w:rsidRPr="00E65DF5" w:rsidRDefault="00E65DF5" w:rsidP="002277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Составление глоссария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E65DF5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834437">
        <w:trPr>
          <w:cantSplit/>
          <w:trHeight w:val="27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1.2.</w:t>
            </w:r>
            <w:r w:rsidRPr="00A97A2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</w:t>
            </w:r>
          </w:p>
          <w:p w:rsidR="000844BA" w:rsidRPr="00A97A20" w:rsidRDefault="00242D0B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О</w:t>
            </w:r>
            <w:r w:rsidR="000844BA" w:rsidRPr="00A97A20">
              <w:rPr>
                <w:rFonts w:ascii="Times New Roman" w:eastAsia="Times New Roman" w:hAnsi="Times New Roman" w:cs="Times New Roman"/>
                <w:bCs/>
                <w:lang w:eastAsia="zh-CN"/>
              </w:rPr>
              <w:t>формлению чертежей</w:t>
            </w:r>
          </w:p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A97A2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0844BA" w:rsidRDefault="00E65DF5" w:rsidP="000844B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A97A20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 xml:space="preserve"> 02</w:t>
            </w:r>
          </w:p>
          <w:p w:rsidR="000844BA" w:rsidRPr="00A97A20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 xml:space="preserve"> 10</w:t>
            </w:r>
          </w:p>
          <w:p w:rsidR="000844BA" w:rsidRPr="00A97A20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834437" w:rsidRDefault="000844BA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Изучение </w:t>
            </w: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стандартов единой системы конструкторской документации:  </w:t>
            </w:r>
          </w:p>
          <w:p w:rsidR="000844BA" w:rsidRPr="00834437" w:rsidRDefault="000844BA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ГОСТ 2.301-68 ЕСКД  Форматы чертежей -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 xml:space="preserve"> рамка, основная надпись</w:t>
            </w: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; </w:t>
            </w:r>
          </w:p>
          <w:p w:rsidR="000844BA" w:rsidRDefault="000844BA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ГОСТ 2.302-68 ЕСКД  Масштабы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 xml:space="preserve"> - определение, обозначение</w:t>
            </w:r>
            <w:r w:rsidR="008D69C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;</w:t>
            </w:r>
          </w:p>
          <w:p w:rsidR="008D69C7" w:rsidRPr="008D69C7" w:rsidRDefault="008D69C7" w:rsidP="008D69C7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ГОСТ 2.303-68 ЕСКД Линии чертежа - н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>аименование, назначение, параметры и начертание линий чертежа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834437" w:rsidRDefault="000844BA" w:rsidP="0061629D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Изучение </w:t>
            </w: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стандартов единой системы конструкторской документации:  </w:t>
            </w:r>
          </w:p>
          <w:p w:rsidR="000844BA" w:rsidRDefault="000844BA" w:rsidP="00400690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ГОСТ 2.304-68 ЕСКД Чертежный шрифт - </w:t>
            </w:r>
            <w:r w:rsidRPr="00834437">
              <w:rPr>
                <w:rFonts w:ascii="Times New Roman" w:eastAsia="Times New Roman" w:hAnsi="Times New Roman" w:cs="Times New Roman"/>
                <w:bCs/>
                <w:lang w:eastAsia="zh-CN"/>
              </w:rPr>
              <w:t>типы шрифтов, их отличительные и общие свойства, номер шрифта, параметры шрифта, конструкция прописных, строчных букв и цифр.</w:t>
            </w:r>
          </w:p>
          <w:p w:rsidR="008D69C7" w:rsidRPr="00834437" w:rsidRDefault="008D69C7" w:rsidP="00400690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ГОСТ 2.307-68  ЕСКД   </w:t>
            </w:r>
            <w:r w:rsidRPr="00834437">
              <w:rPr>
                <w:rFonts w:ascii="Times New Roman" w:eastAsia="Times New Roman" w:hAnsi="Times New Roman" w:cs="Times New Roman"/>
                <w:spacing w:val="-6"/>
                <w:lang w:eastAsia="zh-CN"/>
              </w:rPr>
              <w:t>Нанесение размеров и предельных отклонений - л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>инейные и угловые размеры, размерные и выносные линии, форма стрелок, размерные числа и их расположение на чертежах, условные знаки, применяемые при нанесении размеров.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24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4A41A2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5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242D0B" w:rsidP="00242D0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1</w:t>
            </w:r>
            <w:r w:rsidR="000844BA"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. Вычерчивание рамки и основной надписи чертежа. Выполнение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линий чертежа в ручной графике (формат чертежного листа по заданию преподавателя). Заполнение основной надписи чертежа.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9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242D0B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2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Выполнение композиции из букв и цифр с заданным номером шрифта в ручной графике (формат чертежного листа по заданию преподавателя).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4A41A2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8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844BA" w:rsidRPr="0017501C" w:rsidRDefault="00242D0B" w:rsidP="00242D0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3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Вычерчивание в ручной графике чертежа плоского контура деталей в заданном масштабе и нанесение его размеров</w:t>
            </w: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(формат чертежного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листа по заданию преподавателя)</w:t>
            </w:r>
            <w:r w:rsidR="000844BA"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(Миронов Б.Г. Сборник заданий стр.260)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8B6D7E">
        <w:trPr>
          <w:cantSplit/>
          <w:trHeight w:val="256"/>
        </w:trPr>
        <w:tc>
          <w:tcPr>
            <w:tcW w:w="2694" w:type="dxa"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844BA" w:rsidRDefault="000844BA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E65DF5" w:rsidRPr="00E65DF5" w:rsidRDefault="00E65DF5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E65DF5">
              <w:rPr>
                <w:rFonts w:ascii="Times New Roman" w:eastAsia="Times New Roman" w:hAnsi="Times New Roman" w:cs="Times New Roman"/>
                <w:bCs/>
                <w:lang w:eastAsia="ru-RU"/>
              </w:rPr>
              <w:t>Доработка 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рафической</w:t>
            </w:r>
            <w:r w:rsidRPr="00E65DF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ы №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E65DF5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8B6D7E">
        <w:trPr>
          <w:cantSplit/>
          <w:trHeight w:val="30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C303AD" w:rsidRDefault="00227762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Тема 1.3</w:t>
            </w:r>
          </w:p>
          <w:p w:rsidR="008B6D7E" w:rsidRPr="00C303AD" w:rsidRDefault="008B6D7E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bCs/>
                <w:lang w:eastAsia="zh-CN"/>
              </w:rPr>
              <w:t>Вычерчивание контуров технических деталей.</w:t>
            </w:r>
          </w:p>
          <w:p w:rsidR="000844BA" w:rsidRPr="0079419E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FF0000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C303AD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844BA" w:rsidRPr="00C303AD" w:rsidRDefault="00E65DF5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F52AD7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 xml:space="preserve"> 01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 xml:space="preserve"> 02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 xml:space="preserve"> 09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 xml:space="preserve"> 10</w:t>
            </w:r>
          </w:p>
          <w:p w:rsidR="000844BA" w:rsidRPr="0079419E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FF0000"/>
                <w:lang w:eastAsia="zh-CN"/>
              </w:rPr>
            </w:pPr>
          </w:p>
        </w:tc>
      </w:tr>
      <w:tr w:rsidR="000844BA" w:rsidRPr="0017501C" w:rsidTr="008B6D7E">
        <w:trPr>
          <w:cantSplit/>
          <w:trHeight w:val="3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Default="000844BA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Разновидности геометрических построений прямых, уклонов, конусности, углов при помощи угольников, линейки, циркуля. Об</w:t>
            </w:r>
            <w:r w:rsidR="008B6D7E">
              <w:rPr>
                <w:rFonts w:ascii="Times New Roman" w:eastAsia="Times New Roman" w:hAnsi="Times New Roman" w:cs="Times New Roman"/>
                <w:lang w:eastAsia="zh-CN"/>
              </w:rPr>
              <w:t>означения уклонов и конусности.</w:t>
            </w:r>
          </w:p>
          <w:p w:rsidR="008D69C7" w:rsidRPr="0017501C" w:rsidRDefault="008D69C7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Геометрические построения: деление окружностей - с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пособы деления о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кружности на конгруэнтные дуги.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844BA" w:rsidRPr="00C303AD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8B6D7E" w:rsidRPr="0017501C" w:rsidTr="0017501C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8B6D7E" w:rsidRPr="0017501C" w:rsidRDefault="008B6D7E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69C7" w:rsidRPr="008B6D7E" w:rsidRDefault="008D69C7" w:rsidP="008B6D7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Геометрические построения: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с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опряжение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линий - 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прямых линий, окружностей и дуг,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прямой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и дуг окружностей.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6D7E" w:rsidRPr="00C303AD" w:rsidRDefault="008B6D7E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6D7E" w:rsidRPr="0017501C" w:rsidRDefault="008B6D7E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8B6D7E" w:rsidRPr="0017501C" w:rsidTr="0017501C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8B6D7E" w:rsidRPr="0017501C" w:rsidRDefault="008B6D7E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B6D7E" w:rsidRPr="0017501C" w:rsidRDefault="008B6D7E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Геометрические построения: лекальные кривые – построение параболы, гиперболы, спирали Архимеда, </w:t>
            </w:r>
            <w:r w:rsidR="00E65120">
              <w:rPr>
                <w:rFonts w:ascii="Times New Roman" w:eastAsia="Times New Roman" w:hAnsi="Times New Roman" w:cs="Times New Roman"/>
                <w:lang w:eastAsia="zh-CN"/>
              </w:rPr>
              <w:t>эвольвенты, эллипса.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6D7E" w:rsidRPr="00C303AD" w:rsidRDefault="008B6D7E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6D7E" w:rsidRPr="0017501C" w:rsidRDefault="008B6D7E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4A41A2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E65120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4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 Вычерчивание плоских контуров с построением уклонов, конусности, правильных многоугольников, делением окружности на равные части в ручной графике.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E65120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5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Построение контура технической детали с применением элементов сопряжений и нанесением размеров в ручной графике (на основе выбора рациональных способов геометрических построений).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4A41A2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Default="000844BA" w:rsidP="00C3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Само</w:t>
            </w:r>
            <w:r w:rsidR="00C303A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стоятельная работа </w:t>
            </w:r>
            <w:proofErr w:type="gramStart"/>
            <w:r w:rsidR="00C303A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обучающихся</w:t>
            </w:r>
            <w:proofErr w:type="gramEnd"/>
          </w:p>
          <w:p w:rsidR="00E65DF5" w:rsidRPr="00C303AD" w:rsidRDefault="00E65DF5" w:rsidP="00C3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E65DF5">
              <w:rPr>
                <w:rFonts w:ascii="Times New Roman" w:eastAsia="Times New Roman" w:hAnsi="Times New Roman" w:cs="Times New Roman"/>
                <w:bCs/>
                <w:lang w:eastAsia="ru-RU"/>
              </w:rPr>
              <w:t>Доработка 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рафическ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их</w:t>
            </w:r>
            <w:r w:rsidRPr="00E65DF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4; № 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E65DF5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3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C303AD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b/>
                <w:lang w:eastAsia="zh-CN"/>
              </w:rPr>
              <w:t>Раздел 2</w:t>
            </w:r>
          </w:p>
          <w:p w:rsidR="000844BA" w:rsidRPr="0017501C" w:rsidRDefault="00C303AD" w:rsidP="00C303AD">
            <w:pPr>
              <w:suppressAutoHyphens/>
              <w:spacing w:after="0"/>
              <w:ind w:right="34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lang w:eastAsia="zh-CN"/>
              </w:rPr>
              <w:t>Основы начертательной геометрии и проекционного черчения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tabs>
                <w:tab w:val="left" w:pos="3664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273727" w:rsidRDefault="00D07BA8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38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F52AD7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F52AD7">
              <w:rPr>
                <w:rFonts w:ascii="Times New Roman" w:eastAsia="Times New Roman" w:hAnsi="Times New Roman" w:cs="Times New Roman"/>
                <w:b/>
                <w:lang w:eastAsia="zh-CN"/>
              </w:rPr>
              <w:t>Тема 2.1</w:t>
            </w:r>
          </w:p>
          <w:p w:rsidR="000844BA" w:rsidRPr="0017501C" w:rsidRDefault="00B54704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Виды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проецирования.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Проекции  точки, прямой и плоскости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0" w:name="_GoBack"/>
            <w:bookmarkEnd w:id="0"/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E65DF5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10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01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02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09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10</w:t>
            </w:r>
          </w:p>
        </w:tc>
      </w:tr>
      <w:tr w:rsidR="000844BA" w:rsidRPr="0017501C" w:rsidTr="0017501C">
        <w:trPr>
          <w:cantSplit/>
          <w:trHeight w:val="31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tabs>
                <w:tab w:val="left" w:pos="628"/>
              </w:tabs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Способы получения графических изображений. Законы, методы и приемы проецирования. 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Комплексный чертеж. Проецирование точки. Расположение  проекций точки на комплексном чертеже. 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Проецирование отрезка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прямой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. Расположение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прямой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относительно плоскостей проекций. 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ru-RU"/>
              </w:rPr>
              <w:t xml:space="preserve">Изображения плоскости на комплексном чертеже. Следы плоскостей. Плоскости общего и частного положения и свойства их проекций. 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31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D07BA8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273727">
        <w:trPr>
          <w:cantSplit/>
          <w:trHeight w:val="7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273727" w:rsidP="0027372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6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Построение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в ручной графике проекций точ</w:t>
            </w:r>
            <w:r w:rsidR="00F52AD7">
              <w:rPr>
                <w:rFonts w:ascii="Times New Roman" w:eastAsia="Times New Roman" w:hAnsi="Times New Roman" w:cs="Times New Roman"/>
                <w:lang w:eastAsia="zh-CN"/>
              </w:rPr>
              <w:t>ки и</w:t>
            </w:r>
            <w:r w:rsidR="00F52AD7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отрезка прямой</w:t>
            </w:r>
            <w:r w:rsidR="00F52AD7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273727" w:rsidRPr="0017501C" w:rsidTr="0017501C">
        <w:trPr>
          <w:cantSplit/>
          <w:trHeight w:val="523"/>
        </w:trPr>
        <w:tc>
          <w:tcPr>
            <w:tcW w:w="2694" w:type="dxa"/>
            <w:tcBorders>
              <w:left w:val="single" w:sz="4" w:space="0" w:color="000000"/>
            </w:tcBorders>
          </w:tcPr>
          <w:p w:rsidR="00273727" w:rsidRPr="0017501C" w:rsidRDefault="00273727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3727" w:rsidRPr="0017501C" w:rsidRDefault="00F52AD7" w:rsidP="00273727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7</w:t>
            </w:r>
            <w:r w:rsidR="00273727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273727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Построение  в ручной графике </w:t>
            </w:r>
            <w:r w:rsidR="00273727">
              <w:rPr>
                <w:rFonts w:ascii="Times New Roman" w:eastAsia="Times New Roman" w:hAnsi="Times New Roman" w:cs="Times New Roman"/>
                <w:lang w:eastAsia="zh-CN"/>
              </w:rPr>
              <w:t>отрезка прямой и</w:t>
            </w:r>
            <w:r w:rsidR="00273727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плоскости</w:t>
            </w:r>
            <w:r w:rsidR="00273727">
              <w:rPr>
                <w:rFonts w:ascii="Times New Roman" w:eastAsia="Times New Roman" w:hAnsi="Times New Roman" w:cs="Times New Roman"/>
                <w:lang w:eastAsia="zh-CN"/>
              </w:rPr>
              <w:t xml:space="preserve"> геометрической фигуры</w:t>
            </w:r>
            <w:r w:rsidR="00273727" w:rsidRPr="0017501C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273727" w:rsidRPr="0017501C" w:rsidRDefault="00D07BA8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3727" w:rsidRPr="0017501C" w:rsidRDefault="0027372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0"/>
        </w:trPr>
        <w:tc>
          <w:tcPr>
            <w:tcW w:w="2694" w:type="dxa"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Default="000844BA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E65DF5" w:rsidRPr="0017501C" w:rsidRDefault="00E65DF5" w:rsidP="00E65DF5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E65DF5">
              <w:rPr>
                <w:rFonts w:ascii="Times New Roman" w:eastAsia="Times New Roman" w:hAnsi="Times New Roman" w:cs="Times New Roman"/>
                <w:bCs/>
                <w:lang w:eastAsia="ru-RU"/>
              </w:rPr>
              <w:t>Доработка 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рафических</w:t>
            </w:r>
            <w:r w:rsidRPr="00E65DF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; №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E65DF5" w:rsidRDefault="00E65DF5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65DF5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Промежут</w:t>
            </w:r>
            <w:r w:rsidR="00F52AD7">
              <w:rPr>
                <w:rFonts w:ascii="Times New Roman" w:eastAsia="Times New Roman" w:hAnsi="Times New Roman" w:cs="Times New Roman"/>
                <w:b/>
                <w:lang w:eastAsia="zh-CN"/>
              </w:rPr>
              <w:t>очная аттестация в виде Дифференцированного зачета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2AD7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78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E65DF5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27504F" w:rsidRPr="0027504F" w:rsidRDefault="0027504F" w:rsidP="0027504F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27504F" w:rsidRPr="0027504F" w:rsidSect="00055CA4">
          <w:pgSz w:w="16838" w:h="11906" w:orient="landscape"/>
          <w:pgMar w:top="1701" w:right="1134" w:bottom="851" w:left="1134" w:header="567" w:footer="57" w:gutter="0"/>
          <w:cols w:space="720"/>
          <w:docGrid w:linePitch="360"/>
        </w:sectPr>
      </w:pPr>
    </w:p>
    <w:p w:rsidR="0027504F" w:rsidRPr="0027504F" w:rsidRDefault="0027504F" w:rsidP="0001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</w:t>
      </w:r>
      <w:r w:rsidR="00015A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УСЛОВИЯ РЕАЛИЗАЦИИ ДОПОЛНИТЕЛЬНОГО УЧЕБНОГО ПРЕДМЕТА </w:t>
      </w:r>
    </w:p>
    <w:p w:rsidR="0027504F" w:rsidRPr="0027504F" w:rsidRDefault="0027504F" w:rsidP="00282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 Материально-техническое оснаще</w:t>
      </w:r>
      <w:r w:rsidR="002827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ние программы учебного предмета</w:t>
      </w:r>
    </w:p>
    <w:p w:rsidR="002827B1" w:rsidRPr="002827B1" w:rsidRDefault="002827B1" w:rsidP="00282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дополнительного учебного предмета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требует наличие учебного кабинета «Инженерная графика». </w:t>
      </w:r>
    </w:p>
    <w:p w:rsidR="002827B1" w:rsidRPr="002827B1" w:rsidRDefault="002827B1" w:rsidP="002827B1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lang w:eastAsia="ru-RU"/>
        </w:rPr>
      </w:pPr>
      <w:r w:rsidRPr="002827B1">
        <w:rPr>
          <w:rFonts w:ascii="Times New Roman" w:eastAsia="Calibri" w:hAnsi="Times New Roman" w:cs="Times New Roman"/>
          <w:b/>
          <w:color w:val="000000"/>
          <w:lang w:eastAsia="ru-RU"/>
        </w:rPr>
        <w:t>Кабинет инженерной графики</w:t>
      </w:r>
    </w:p>
    <w:p w:rsidR="002827B1" w:rsidRPr="002827B1" w:rsidRDefault="002827B1" w:rsidP="002827B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27B1">
        <w:rPr>
          <w:rFonts w:ascii="Times New Roman" w:eastAsia="Times New Roman" w:hAnsi="Times New Roman" w:cs="Times New Roman"/>
          <w:color w:val="000000"/>
          <w:lang w:eastAsia="ru-RU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Материально-техническая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занятий.</w:t>
      </w:r>
    </w:p>
    <w:p w:rsidR="0027504F" w:rsidRPr="0027504F" w:rsidRDefault="0027504F" w:rsidP="00282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3.2. Информационное </w:t>
      </w:r>
      <w:r w:rsidR="002827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обеспечение реализации учебного предмета</w:t>
      </w:r>
    </w:p>
    <w:p w:rsidR="002827B1" w:rsidRPr="002827B1" w:rsidRDefault="002827B1" w:rsidP="002827B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2827B1" w:rsidRPr="00E65DF5" w:rsidRDefault="002827B1" w:rsidP="002827B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5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2827B1" w:rsidRPr="00E65DF5" w:rsidRDefault="002827B1" w:rsidP="00E65DF5">
      <w:pPr>
        <w:numPr>
          <w:ilvl w:val="0"/>
          <w:numId w:val="2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</w:pP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Ковалев, В. А. Инженерная графика: учебное пособие / В. А. Ковалев. — Москва: </w:t>
      </w:r>
      <w:proofErr w:type="gramStart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Ай</w:t>
      </w:r>
      <w:proofErr w:type="gramEnd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 Пи Ар Медиа, 2021. — 278 c. — Режим доступа: </w:t>
      </w:r>
      <w:hyperlink r:id="rId11" w:history="1">
        <w:r w:rsidRPr="00E65D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https://www.iprbookshop.ru/108224.html</w:t>
        </w:r>
      </w:hyperlink>
      <w:r w:rsidRPr="00E65DF5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</w:t>
      </w:r>
    </w:p>
    <w:p w:rsidR="002827B1" w:rsidRPr="00E65DF5" w:rsidRDefault="002827B1" w:rsidP="00E65DF5">
      <w:pPr>
        <w:numPr>
          <w:ilvl w:val="0"/>
          <w:numId w:val="2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</w:pP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Инженерная графика: Основные сведения о типовых изделиях и конструкциях: учебное наглядное пособие / О. В. Терновская, А. Н. Ивлев, Г. Н. Вахнина, Е. Ю. Терновская. — Воронеж: Воронежский государственный технический университет, ЭБС АСВ, 2020. — 92 c. — ISBN 978-5-7731-0848-1. — Текст: электронный // Цифровой образовательный ресурс IPR SMART: [сайт]. — URL: </w:t>
      </w:r>
      <w:hyperlink r:id="rId12" w:history="1">
        <w:r w:rsidRPr="00E65D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https://www.iprbookshop.ru/108175.html</w:t>
        </w:r>
      </w:hyperlink>
    </w:p>
    <w:p w:rsidR="002827B1" w:rsidRPr="00E65DF5" w:rsidRDefault="002827B1" w:rsidP="00E65DF5">
      <w:pPr>
        <w:numPr>
          <w:ilvl w:val="0"/>
          <w:numId w:val="2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</w:pPr>
      <w:proofErr w:type="spellStart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Уласевич</w:t>
      </w:r>
      <w:proofErr w:type="spellEnd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, З. Н. Инженерная графика: практикум: учебное пособие / З. Н. </w:t>
      </w:r>
      <w:proofErr w:type="spellStart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Уласевич</w:t>
      </w:r>
      <w:proofErr w:type="spellEnd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, В. П. </w:t>
      </w:r>
      <w:proofErr w:type="spellStart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Уласевич</w:t>
      </w:r>
      <w:proofErr w:type="spellEnd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, Д. В. </w:t>
      </w:r>
      <w:proofErr w:type="spellStart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Омесь</w:t>
      </w:r>
      <w:proofErr w:type="spellEnd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. — 2-е изд. — Минск: </w:t>
      </w:r>
      <w:proofErr w:type="spellStart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Вышэйшая</w:t>
      </w:r>
      <w:proofErr w:type="spellEnd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 школа, 2020. — 208 c. — ISBN 978-985-06-3156-5. — Текст: электронный // Цифровой образовательный ресурс IPR SMART: [сайт]. — URL:</w:t>
      </w:r>
      <w:r w:rsidRPr="00E65DF5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</w:t>
      </w:r>
      <w:hyperlink r:id="rId13" w:history="1">
        <w:r w:rsidRPr="00E65D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https://www.iprbookshop.ru/119982.html</w:t>
        </w:r>
      </w:hyperlink>
      <w:r w:rsidRPr="00E65DF5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</w:t>
      </w:r>
    </w:p>
    <w:p w:rsidR="002827B1" w:rsidRPr="002827B1" w:rsidRDefault="002827B1" w:rsidP="002827B1">
      <w:pPr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 (печатные издания)</w:t>
      </w:r>
    </w:p>
    <w:p w:rsidR="002827B1" w:rsidRPr="00E65DF5" w:rsidRDefault="0026074B" w:rsidP="00542312">
      <w:pPr>
        <w:numPr>
          <w:ilvl w:val="0"/>
          <w:numId w:val="2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Учаев, П. Н. Инженерная графика</w:t>
      </w:r>
      <w:r w:rsidR="002827B1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: учебник / П. Н. Учаев</w:t>
      </w: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, А. Г. </w:t>
      </w:r>
      <w:proofErr w:type="spellStart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Локтионов</w:t>
      </w:r>
      <w:proofErr w:type="spellEnd"/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, К. П. Учаева</w:t>
      </w:r>
      <w:r w:rsidR="002827B1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; под редакцией </w:t>
      </w: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П. Н. Учаева. — Москва, Вологда</w:t>
      </w:r>
      <w:r w:rsidR="002827B1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: Инфра-Инженерия, 2021. — 304 c. —Режим доступа: </w:t>
      </w:r>
      <w:hyperlink r:id="rId14" w:history="1">
        <w:r w:rsidR="002827B1" w:rsidRPr="00E65D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https://www.iprbookshop.ru/115125.html</w:t>
        </w:r>
      </w:hyperlink>
    </w:p>
    <w:p w:rsidR="002827B1" w:rsidRPr="00E65DF5" w:rsidRDefault="002827B1" w:rsidP="00542312">
      <w:pPr>
        <w:numPr>
          <w:ilvl w:val="0"/>
          <w:numId w:val="27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Макарова, М. Н. Техниче</w:t>
      </w:r>
      <w:r w:rsidR="0026074B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ская графика. Теория и практика</w:t>
      </w: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: учебное пособие / М. Н. Макарова. — Москва: Академический проект, 2020. — 493 c. — </w:t>
      </w:r>
      <w:r w:rsidR="0026074B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ISBN 978-5-8291-3046-6. — Текст</w:t>
      </w: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: электронный // Цифровой о</w:t>
      </w:r>
      <w:r w:rsidR="0026074B"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>бразовательный ресурс IPR SMART</w:t>
      </w:r>
      <w:r w:rsidRPr="00E65DF5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: [сайт]. — URL: </w:t>
      </w:r>
      <w:hyperlink r:id="rId15" w:history="1">
        <w:r w:rsidRPr="00E65D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https://www.iprbookshop.ru/110040.html</w:t>
        </w:r>
      </w:hyperlink>
      <w:r w:rsidRPr="00E65DF5">
        <w:rPr>
          <w:rFonts w:ascii="Arial" w:eastAsia="Times New Roman" w:hAnsi="Arial" w:cs="Arial"/>
          <w:color w:val="212529"/>
          <w:sz w:val="23"/>
          <w:szCs w:val="23"/>
          <w:shd w:val="clear" w:color="auto" w:fill="F8F9FA"/>
          <w:lang w:eastAsia="ru-RU"/>
        </w:rPr>
        <w:t xml:space="preserve"> </w:t>
      </w:r>
    </w:p>
    <w:p w:rsidR="002827B1" w:rsidRPr="002827B1" w:rsidRDefault="002827B1" w:rsidP="002827B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>3. Шрифтовая</w:t>
      </w:r>
      <w:r w:rsidR="0026074B"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графика</w:t>
      </w:r>
      <w:r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учебное пособие для СПО / составители И. Г. Матросова, </w:t>
      </w:r>
      <w:r w:rsidR="0026074B"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Ю. </w:t>
      </w:r>
      <w:proofErr w:type="spellStart"/>
      <w:r w:rsidR="0026074B"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Пунтус</w:t>
      </w:r>
      <w:proofErr w:type="spellEnd"/>
      <w:r w:rsidR="0026074B"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Саратов, Москва</w:t>
      </w:r>
      <w:r w:rsidRPr="00E65DF5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Профобразование, Ай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Пи Ар</w:t>
      </w:r>
      <w:proofErr w:type="gramEnd"/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Медиа, 2021. — 139 c.— Режим доступа: </w:t>
      </w:r>
      <w:hyperlink r:id="rId16" w:history="1">
        <w:r w:rsidRPr="002827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https://doi.org/10.23682/103342</w:t>
        </w:r>
      </w:hyperlink>
    </w:p>
    <w:p w:rsidR="002827B1" w:rsidRPr="002827B1" w:rsidRDefault="002827B1" w:rsidP="002827B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Мефодьева, </w:t>
      </w:r>
      <w:r w:rsidR="0026074B">
        <w:rPr>
          <w:rFonts w:ascii="Times New Roman" w:eastAsia="Times New Roman" w:hAnsi="Times New Roman" w:cs="Times New Roman"/>
          <w:sz w:val="24"/>
          <w:szCs w:val="24"/>
          <w:lang w:eastAsia="ru-RU"/>
        </w:rPr>
        <w:t>Л. Я. Основы инженерной графики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учебное пособие для С</w:t>
      </w:r>
      <w:r w:rsidR="0026074B" w:rsidRPr="002607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/ Л. Я. Мефодьева. — Саратов</w:t>
      </w:r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Профобразование, 2021. — 93 c.— Режим доступа: DOI: </w:t>
      </w:r>
      <w:hyperlink r:id="rId17" w:history="1">
        <w:r w:rsidRPr="002827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https://doi.org/10.23682/106628</w:t>
        </w:r>
      </w:hyperlink>
      <w:r w:rsidRPr="0028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27B1" w:rsidRDefault="002827B1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827B1" w:rsidRDefault="002827B1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Специальные источники:</w:t>
      </w:r>
    </w:p>
    <w:p w:rsidR="0027504F" w:rsidRPr="0027504F" w:rsidRDefault="0027504F" w:rsidP="00542312">
      <w:pPr>
        <w:numPr>
          <w:ilvl w:val="0"/>
          <w:numId w:val="14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 «Единая система конструкторской документации (ЕСКД). Общие правила выполнения чертежей.</w:t>
      </w:r>
    </w:p>
    <w:p w:rsidR="0027504F" w:rsidRPr="0027504F" w:rsidRDefault="0027504F" w:rsidP="00542312">
      <w:pPr>
        <w:numPr>
          <w:ilvl w:val="0"/>
          <w:numId w:val="14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2.301.68*. Форматы чертежей.</w:t>
      </w:r>
    </w:p>
    <w:p w:rsidR="0027504F" w:rsidRPr="0027504F" w:rsidRDefault="0027504F" w:rsidP="00542312">
      <w:pPr>
        <w:numPr>
          <w:ilvl w:val="0"/>
          <w:numId w:val="14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hAnsi="Times New Roman"/>
          <w:sz w:val="24"/>
          <w:szCs w:val="24"/>
          <w:lang w:eastAsia="zh-CN"/>
        </w:rPr>
        <w:t>ГОСТ 2.302–68*. Масштабы.</w:t>
      </w:r>
    </w:p>
    <w:p w:rsidR="0027504F" w:rsidRPr="0027504F" w:rsidRDefault="0027504F" w:rsidP="00542312">
      <w:pPr>
        <w:numPr>
          <w:ilvl w:val="0"/>
          <w:numId w:val="14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2.303–68*. ЕСКД. Линии чертежа</w:t>
      </w:r>
    </w:p>
    <w:p w:rsidR="0027504F" w:rsidRPr="0027504F" w:rsidRDefault="0027504F" w:rsidP="00542312">
      <w:pPr>
        <w:numPr>
          <w:ilvl w:val="0"/>
          <w:numId w:val="14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2.304–81*. ЕСКД. Шрифты чертёжные.</w:t>
      </w:r>
    </w:p>
    <w:p w:rsidR="0027504F" w:rsidRPr="0027504F" w:rsidRDefault="0027504F" w:rsidP="0026074B">
      <w:pPr>
        <w:suppressAutoHyphens/>
        <w:spacing w:before="24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Реализация программы учебной дисциплины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:rsidR="0027504F" w:rsidRPr="0027504F" w:rsidRDefault="0027504F" w:rsidP="007B5BD2">
      <w:pPr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3.4. Требования к организации учебного процесса для инвалидов и лиц с ОВЗ</w:t>
      </w:r>
    </w:p>
    <w:p w:rsidR="0027504F" w:rsidRPr="0027504F" w:rsidRDefault="0027504F" w:rsidP="0026074B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</w:t>
      </w:r>
      <w:r w:rsidR="0026074B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грамма ДУП</w:t>
      </w:r>
      <w:r w:rsidR="004923F2">
        <w:rPr>
          <w:rFonts w:ascii="Times New Roman" w:eastAsia="Times New Roman" w:hAnsi="Times New Roman" w:cs="Times New Roman"/>
          <w:sz w:val="24"/>
          <w:szCs w:val="24"/>
          <w:lang w:eastAsia="zh-CN"/>
        </w:rPr>
        <w:t>.02 «Основы черчения»</w:t>
      </w: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6074B" w:rsidRPr="0026074B" w:rsidRDefault="0026074B" w:rsidP="002607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НКА РЕЗУЛЬТАТОВ ОСВОЕНИЯ УЧЕБНОГО ПРЕДМЕТА</w:t>
      </w:r>
    </w:p>
    <w:p w:rsidR="007B5BD2" w:rsidRPr="0027504F" w:rsidRDefault="007B5BD2" w:rsidP="0026074B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Раздел «Контроль и оценка результ</w:t>
      </w:r>
      <w:r w:rsidR="0026074B">
        <w:rPr>
          <w:rFonts w:ascii="Times New Roman" w:eastAsia="Times New Roman" w:hAnsi="Times New Roman" w:cs="Times New Roman"/>
          <w:sz w:val="24"/>
          <w:szCs w:val="24"/>
          <w:lang w:eastAsia="zh-CN"/>
        </w:rPr>
        <w:t>атов освоения учебного предмета</w:t>
      </w: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» отражает конечные результаты освоения знаний и уме</w:t>
      </w:r>
      <w:r w:rsidR="0026074B">
        <w:rPr>
          <w:rFonts w:ascii="Times New Roman" w:eastAsia="Times New Roman" w:hAnsi="Times New Roman" w:cs="Times New Roman"/>
          <w:sz w:val="24"/>
          <w:szCs w:val="24"/>
          <w:lang w:eastAsia="zh-CN"/>
        </w:rPr>
        <w:t>ний в рамках изучения предмета</w:t>
      </w: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4394"/>
        <w:gridCol w:w="2552"/>
      </w:tblGrid>
      <w:tr w:rsidR="007B5BD2" w:rsidRPr="0027504F" w:rsidTr="00227762">
        <w:trPr>
          <w:trHeight w:val="315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5BD2" w:rsidRPr="0027504F" w:rsidRDefault="007B5BD2" w:rsidP="0026074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Критерии оценки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 xml:space="preserve">Формы и методы оценки </w:t>
            </w: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26074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Освоенные знания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71"/>
              </w:tabs>
              <w:spacing w:after="0"/>
              <w:ind w:left="371" w:right="3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Н</w:t>
            </w:r>
            <w:r w:rsidRPr="002750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ачертания и назначение линий на чертежах;</w:t>
            </w:r>
          </w:p>
          <w:p w:rsidR="007B5BD2" w:rsidRPr="0027504F" w:rsidRDefault="007B5BD2" w:rsidP="0026074B">
            <w:pPr>
              <w:shd w:val="clear" w:color="auto" w:fill="FFFFFF"/>
              <w:tabs>
                <w:tab w:val="left" w:pos="422"/>
              </w:tabs>
              <w:spacing w:after="0"/>
              <w:ind w:left="189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B5BD2" w:rsidRPr="0027504F" w:rsidRDefault="007B5BD2" w:rsidP="0026074B">
            <w:pPr>
              <w:shd w:val="clear" w:color="auto" w:fill="FFFFFF"/>
              <w:tabs>
                <w:tab w:val="left" w:pos="422"/>
              </w:tabs>
              <w:spacing w:after="0"/>
              <w:ind w:left="157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3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знание различных типов линий, их назначение и правила их начертания;</w:t>
            </w:r>
          </w:p>
          <w:p w:rsidR="007B5BD2" w:rsidRPr="0027504F" w:rsidRDefault="007B5BD2" w:rsidP="00542312">
            <w:pPr>
              <w:numPr>
                <w:ilvl w:val="0"/>
                <w:numId w:val="3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подбирает толщину линий в  зависимости от величины, сложности изображения и назначения чертежа;</w:t>
            </w:r>
          </w:p>
          <w:p w:rsidR="007B5BD2" w:rsidRPr="0027504F" w:rsidRDefault="007B5BD2" w:rsidP="00542312">
            <w:pPr>
              <w:numPr>
                <w:ilvl w:val="0"/>
                <w:numId w:val="3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подбирает твердость грифеля карандаша для обеспечения четкости линий;</w:t>
            </w:r>
          </w:p>
          <w:p w:rsidR="007B5BD2" w:rsidRPr="0027504F" w:rsidRDefault="007B5BD2" w:rsidP="00542312">
            <w:pPr>
              <w:numPr>
                <w:ilvl w:val="0"/>
                <w:numId w:val="3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подбирает твердость карандашной вставки циркуля для обеспечения одинаковой толщины линии окружности и линий, проведенных с помощью линейки (рейсшины, угольника). 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542312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устный опрос;</w:t>
            </w:r>
          </w:p>
          <w:p w:rsidR="007B5BD2" w:rsidRPr="0027504F" w:rsidRDefault="007B5BD2" w:rsidP="00542312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опрос по индивидуальным заданиям;</w:t>
            </w:r>
          </w:p>
          <w:p w:rsidR="007B5BD2" w:rsidRPr="0027504F" w:rsidRDefault="007B5BD2" w:rsidP="00542312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письменный опрос;</w:t>
            </w:r>
          </w:p>
          <w:p w:rsidR="007B5BD2" w:rsidRPr="0027504F" w:rsidRDefault="007B5BD2" w:rsidP="00542312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письменная проверка;</w:t>
            </w:r>
          </w:p>
          <w:p w:rsidR="007B5BD2" w:rsidRPr="0027504F" w:rsidRDefault="007B5BD2" w:rsidP="00542312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тестирование;</w:t>
            </w:r>
          </w:p>
          <w:p w:rsidR="007B5BD2" w:rsidRPr="0027504F" w:rsidRDefault="007B5BD2" w:rsidP="00542312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самоконтроль;</w:t>
            </w:r>
          </w:p>
          <w:p w:rsidR="007B5BD2" w:rsidRDefault="007B5BD2" w:rsidP="00542312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взаимопроверка;</w:t>
            </w:r>
          </w:p>
          <w:p w:rsidR="007B5BD2" w:rsidRPr="002E6775" w:rsidRDefault="007B5BD2" w:rsidP="00542312">
            <w:pPr>
              <w:numPr>
                <w:ilvl w:val="0"/>
                <w:numId w:val="3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E67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71"/>
              </w:tabs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</w:t>
            </w:r>
            <w:r w:rsidRPr="002750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ипы шрифтов и их параметры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5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типов и размеров шрифтов, соотношение размеров букв и цифр, расстояний между буквами, словами и строками в зависимости от размера шрифта;</w:t>
            </w:r>
          </w:p>
          <w:p w:rsidR="007B5BD2" w:rsidRPr="0027504F" w:rsidRDefault="007B5BD2" w:rsidP="00542312">
            <w:pPr>
              <w:numPr>
                <w:ilvl w:val="0"/>
                <w:numId w:val="5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демонстрирует знания  конструкций и размеры элементов букв и цифр;</w:t>
            </w:r>
          </w:p>
          <w:p w:rsidR="007B5BD2" w:rsidRPr="0027504F" w:rsidRDefault="007B5BD2" w:rsidP="00542312">
            <w:pPr>
              <w:numPr>
                <w:ilvl w:val="0"/>
                <w:numId w:val="5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вычерчивает вспомогательную сетку для написания текста;</w:t>
            </w:r>
          </w:p>
          <w:p w:rsidR="007B5BD2" w:rsidRPr="0027504F" w:rsidRDefault="007B5BD2" w:rsidP="00542312">
            <w:pPr>
              <w:numPr>
                <w:ilvl w:val="0"/>
                <w:numId w:val="5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  упрощенный  способ  разметки вспомогательной сетке;</w:t>
            </w:r>
          </w:p>
          <w:p w:rsidR="007B5BD2" w:rsidRPr="0027504F" w:rsidRDefault="007B5BD2" w:rsidP="00542312">
            <w:pPr>
              <w:numPr>
                <w:ilvl w:val="0"/>
                <w:numId w:val="5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знания последовательности обводки букв и цифр написанного текста.  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71"/>
              </w:tabs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lastRenderedPageBreak/>
              <w:t>П</w:t>
            </w:r>
            <w:r w:rsidRPr="002750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равила нанесения размеров на чертежах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6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правил нанесения линейных, угловых размеров, размеров длин дуг окружностей, размеров квадратов, фасок на чертежах;</w:t>
            </w:r>
          </w:p>
          <w:p w:rsidR="007B5BD2" w:rsidRPr="0027504F" w:rsidRDefault="007B5BD2" w:rsidP="00542312">
            <w:pPr>
              <w:numPr>
                <w:ilvl w:val="0"/>
                <w:numId w:val="6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знания знаков диаметра и радиуса и правила их нанесения; способы нанесения размерного числа при различных положениях размерных линий, в том числе, при различных наклонах размерных линий;</w:t>
            </w:r>
          </w:p>
          <w:p w:rsidR="007B5BD2" w:rsidRPr="0027504F" w:rsidRDefault="007B5BD2" w:rsidP="00542312">
            <w:pPr>
              <w:numPr>
                <w:ilvl w:val="0"/>
                <w:numId w:val="6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знания единиц измерения размеров на чертежах;</w:t>
            </w:r>
          </w:p>
          <w:p w:rsidR="007B5BD2" w:rsidRPr="0027504F" w:rsidRDefault="007B5BD2" w:rsidP="00542312">
            <w:pPr>
              <w:numPr>
                <w:ilvl w:val="0"/>
                <w:numId w:val="6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знания  видов стрелок, их размеров, правил вычерчивания размерных и выносных линий.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4"/>
              </w:numPr>
              <w:shd w:val="clear" w:color="auto" w:fill="FFFFFF"/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ациональные способы геометрических построений</w:t>
            </w:r>
          </w:p>
          <w:p w:rsidR="007B5BD2" w:rsidRPr="0027504F" w:rsidRDefault="007B5BD2" w:rsidP="0026074B">
            <w:pPr>
              <w:shd w:val="clear" w:color="auto" w:fill="FFFFFF"/>
              <w:tabs>
                <w:tab w:val="left" w:pos="42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7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геометрических построений прямых, уклонов, конусности, углов; </w:t>
            </w:r>
          </w:p>
          <w:p w:rsidR="007B5BD2" w:rsidRPr="0027504F" w:rsidRDefault="007B5BD2" w:rsidP="00542312">
            <w:pPr>
              <w:numPr>
                <w:ilvl w:val="0"/>
                <w:numId w:val="7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деления окружности на конгруэнтные дуги; </w:t>
            </w:r>
          </w:p>
          <w:p w:rsidR="007B5BD2" w:rsidRPr="0027504F" w:rsidRDefault="007B5BD2" w:rsidP="00542312">
            <w:pPr>
              <w:numPr>
                <w:ilvl w:val="0"/>
                <w:numId w:val="7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сопряжения прямых линий, окружностей и дуг, </w:t>
            </w:r>
            <w:proofErr w:type="gramStart"/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дуг окружностей.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4"/>
              </w:numPr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аконы, методы и приемы проекционного черчения</w:t>
            </w:r>
          </w:p>
          <w:p w:rsidR="007B5BD2" w:rsidRPr="0027504F" w:rsidRDefault="007B5BD2" w:rsidP="0026074B">
            <w:pPr>
              <w:shd w:val="clear" w:color="auto" w:fill="FFFFFF"/>
              <w:tabs>
                <w:tab w:val="left" w:pos="993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8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 соответствующие  способы и методы проекционного черчения  при выполнении практических заданий;</w:t>
            </w:r>
          </w:p>
          <w:p w:rsidR="007B5BD2" w:rsidRPr="0027504F" w:rsidRDefault="007B5BD2" w:rsidP="00542312">
            <w:pPr>
              <w:numPr>
                <w:ilvl w:val="0"/>
                <w:numId w:val="8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знания сущности методов и аргументирует сделанный выбор при защите графических работ;</w:t>
            </w:r>
          </w:p>
          <w:p w:rsidR="007B5BD2" w:rsidRPr="0027504F" w:rsidRDefault="007B5BD2" w:rsidP="00542312">
            <w:pPr>
              <w:numPr>
                <w:ilvl w:val="0"/>
                <w:numId w:val="8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выполняет чертеж в проекционной связи;  определяет и строит необходимое количество  разрезов и сечений на чертежах;</w:t>
            </w:r>
          </w:p>
          <w:p w:rsidR="007B5BD2" w:rsidRPr="0027504F" w:rsidRDefault="007B5BD2" w:rsidP="00542312">
            <w:pPr>
              <w:numPr>
                <w:ilvl w:val="0"/>
                <w:numId w:val="8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строит аксонометрические проекции по 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данным ортогональным проекциям с вырезом ¼ части; </w:t>
            </w:r>
          </w:p>
          <w:p w:rsidR="007B5BD2" w:rsidRPr="0027504F" w:rsidRDefault="007B5BD2" w:rsidP="00542312">
            <w:pPr>
              <w:numPr>
                <w:ilvl w:val="0"/>
                <w:numId w:val="8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выполняет штриховку на разрезах в ортогональных и аксонометрических проекциях.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22"/>
              </w:tabs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С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пособы изображения предметов и расположение их на чертеже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9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способ изображения детали в зависимости от сложности внешней и внутренней ее  формы;</w:t>
            </w:r>
          </w:p>
          <w:p w:rsidR="007B5BD2" w:rsidRPr="0027504F" w:rsidRDefault="007B5BD2" w:rsidP="00542312">
            <w:pPr>
              <w:numPr>
                <w:ilvl w:val="0"/>
                <w:numId w:val="9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число изображений (видов, разрезов, сечений), исходя из того, что число изображений должно быть минимальным, но дающим полное представление о детали;</w:t>
            </w:r>
          </w:p>
          <w:p w:rsidR="007B5BD2" w:rsidRPr="0027504F" w:rsidRDefault="007B5BD2" w:rsidP="00542312">
            <w:pPr>
              <w:numPr>
                <w:ilvl w:val="0"/>
                <w:numId w:val="9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главный вид детали,  и его расположение на чертеже;</w:t>
            </w:r>
          </w:p>
          <w:p w:rsidR="007B5BD2" w:rsidRPr="0027504F" w:rsidRDefault="007B5BD2" w:rsidP="00542312">
            <w:pPr>
              <w:numPr>
                <w:ilvl w:val="0"/>
                <w:numId w:val="9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знания правил расположения дополнительных, местных видов, выносных элементов, вынесенных и наложенных сечений, а также разрезов на чертежах.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26074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Освоенные умения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993"/>
              </w:tabs>
              <w:suppressAutoHyphens/>
              <w:spacing w:after="0"/>
              <w:ind w:left="371" w:right="-55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формлять и читать чертежи деталей, конструкций,  схем, спецификаций по  специальности;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26074B">
            <w:pPr>
              <w:suppressAutoHyphens/>
              <w:snapToGrid w:val="0"/>
              <w:spacing w:after="0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читает  чертежи:</w:t>
            </w:r>
          </w:p>
          <w:p w:rsidR="007B5BD2" w:rsidRPr="0027504F" w:rsidRDefault="007B5BD2" w:rsidP="00542312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понимает,  распознаёт  созданные изображения деталей, конструкций, схем;</w:t>
            </w:r>
          </w:p>
          <w:p w:rsidR="007B5BD2" w:rsidRPr="0027504F" w:rsidRDefault="007B5BD2" w:rsidP="00542312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определяет их конструктивные элементы, размеры и другие параметры;</w:t>
            </w:r>
          </w:p>
          <w:p w:rsidR="007B5BD2" w:rsidRPr="0027504F" w:rsidRDefault="007B5BD2" w:rsidP="00542312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читает спецификации.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542312">
            <w:pPr>
              <w:numPr>
                <w:ilvl w:val="0"/>
                <w:numId w:val="11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оценка выполнения практических работ;</w:t>
            </w:r>
          </w:p>
          <w:p w:rsidR="007B5BD2" w:rsidRPr="0027504F" w:rsidRDefault="007B5BD2" w:rsidP="00542312">
            <w:pPr>
              <w:numPr>
                <w:ilvl w:val="0"/>
                <w:numId w:val="11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оценка выполнения самостоятельной работы;</w:t>
            </w:r>
          </w:p>
          <w:p w:rsidR="007B5BD2" w:rsidRPr="007B5BD2" w:rsidRDefault="007B5BD2" w:rsidP="00542312">
            <w:pPr>
              <w:numPr>
                <w:ilvl w:val="0"/>
                <w:numId w:val="11"/>
              </w:numPr>
              <w:spacing w:after="0"/>
              <w:ind w:left="228" w:right="87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10"/>
              </w:numPr>
              <w:tabs>
                <w:tab w:val="left" w:pos="512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ыполнять геометрические построения;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выполняет различные геометрические построения, включающие построения прямых, уклонов, конусности, углов при помощи угольников, линейки, циркуля, а также правильных многоугольников, делением окружности на равные части рациональными приёмами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10"/>
              </w:numPr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ыполнять графические изображения  пространственных образов в ручной графике;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542312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владеет технологией построения  различных геометрических форм, подбирает чертёжные инструменты, при выполнении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пражнений и практических работ.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6D1588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6D1588" w:rsidRDefault="007B5BD2" w:rsidP="00542312">
            <w:pPr>
              <w:numPr>
                <w:ilvl w:val="0"/>
                <w:numId w:val="10"/>
              </w:numPr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ользоваться нормативно-технической документацией при выполнении и оформлении чертежей  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4923F2" w:rsidRDefault="007B5BD2" w:rsidP="00542312">
            <w:pPr>
              <w:numPr>
                <w:ilvl w:val="0"/>
                <w:numId w:val="13"/>
              </w:numPr>
              <w:suppressAutoHyphens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применение соответствующих стандартов при создании и оформлении с чертежей.  Соблюдает требования ГОСТ в отношении  параметров применяемых линий чертежа, шрифта, разме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ров форматов, основных надписей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; 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26074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</w:tbl>
    <w:p w:rsidR="007B5BD2" w:rsidRDefault="007B5BD2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4B" w:rsidRDefault="0026074B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4B" w:rsidRDefault="0026074B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4B" w:rsidRDefault="0026074B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4B" w:rsidRDefault="0026074B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4B" w:rsidRDefault="0026074B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4B" w:rsidRDefault="0026074B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504F" w:rsidRPr="0027504F" w:rsidRDefault="0027504F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:rsidR="0027504F" w:rsidRPr="0027504F" w:rsidRDefault="0027504F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вносимых в рабо</w:t>
      </w:r>
      <w:r w:rsidR="00260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чую программу учебного предмета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260"/>
        <w:gridCol w:w="1985"/>
        <w:gridCol w:w="4536"/>
      </w:tblGrid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65049" w:rsidRDefault="00365049"/>
    <w:sectPr w:rsidR="00365049" w:rsidSect="00CA6311">
      <w:pgSz w:w="11906" w:h="16838"/>
      <w:pgMar w:top="1134" w:right="850" w:bottom="1134" w:left="1701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826" w:rsidRDefault="00F12826" w:rsidP="007B5BD2">
      <w:pPr>
        <w:spacing w:after="0" w:line="240" w:lineRule="auto"/>
      </w:pPr>
      <w:r>
        <w:separator/>
      </w:r>
    </w:p>
  </w:endnote>
  <w:endnote w:type="continuationSeparator" w:id="0">
    <w:p w:rsidR="00F12826" w:rsidRDefault="00F12826" w:rsidP="007B5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8148273"/>
      <w:docPartObj>
        <w:docPartGallery w:val="Page Numbers (Bottom of Page)"/>
        <w:docPartUnique/>
      </w:docPartObj>
    </w:sdtPr>
    <w:sdtContent>
      <w:p w:rsidR="0017572C" w:rsidRDefault="001757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DF5">
          <w:rPr>
            <w:noProof/>
          </w:rPr>
          <w:t>11</w:t>
        </w:r>
        <w:r>
          <w:fldChar w:fldCharType="end"/>
        </w:r>
      </w:p>
    </w:sdtContent>
  </w:sdt>
  <w:p w:rsidR="0017572C" w:rsidRDefault="001757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826" w:rsidRDefault="00F12826" w:rsidP="007B5BD2">
      <w:pPr>
        <w:spacing w:after="0" w:line="240" w:lineRule="auto"/>
      </w:pPr>
      <w:r>
        <w:separator/>
      </w:r>
    </w:p>
  </w:footnote>
  <w:footnote w:type="continuationSeparator" w:id="0">
    <w:p w:rsidR="00F12826" w:rsidRDefault="00F12826" w:rsidP="007B5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8"/>
        <w:szCs w:val="28"/>
      </w:r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4">
    <w:nsid w:val="08A25026"/>
    <w:multiLevelType w:val="hybridMultilevel"/>
    <w:tmpl w:val="6858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B70E2F"/>
    <w:multiLevelType w:val="hybridMultilevel"/>
    <w:tmpl w:val="F3165A1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38152C"/>
    <w:multiLevelType w:val="multilevel"/>
    <w:tmpl w:val="BB2CF64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eastAsia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eastAsia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eastAsia="Times New Roman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eastAsia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eastAsia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eastAsia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eastAsia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eastAsia="Times New Roman" w:hint="default"/>
        <w:sz w:val="22"/>
      </w:rPr>
    </w:lvl>
  </w:abstractNum>
  <w:abstractNum w:abstractNumId="17">
    <w:nsid w:val="1E58551E"/>
    <w:multiLevelType w:val="hybridMultilevel"/>
    <w:tmpl w:val="4FA0338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355741"/>
    <w:multiLevelType w:val="hybridMultilevel"/>
    <w:tmpl w:val="58144AB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2007AB"/>
    <w:multiLevelType w:val="hybridMultilevel"/>
    <w:tmpl w:val="512A06E0"/>
    <w:lvl w:ilvl="0" w:tplc="084A8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B125E7"/>
    <w:multiLevelType w:val="hybridMultilevel"/>
    <w:tmpl w:val="A0AA154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E8D1840"/>
    <w:multiLevelType w:val="multilevel"/>
    <w:tmpl w:val="00B2FE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30684EA9"/>
    <w:multiLevelType w:val="hybridMultilevel"/>
    <w:tmpl w:val="C666D4E0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0986F3A"/>
    <w:multiLevelType w:val="hybridMultilevel"/>
    <w:tmpl w:val="081EB000"/>
    <w:lvl w:ilvl="0" w:tplc="908E0E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89F5077"/>
    <w:multiLevelType w:val="hybridMultilevel"/>
    <w:tmpl w:val="6B96EEBE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DC34F3"/>
    <w:multiLevelType w:val="hybridMultilevel"/>
    <w:tmpl w:val="5FC0B0BE"/>
    <w:lvl w:ilvl="0" w:tplc="1C6EEE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2B46F4"/>
    <w:multiLevelType w:val="hybridMultilevel"/>
    <w:tmpl w:val="1898E31E"/>
    <w:lvl w:ilvl="0" w:tplc="4146795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40A3305"/>
    <w:multiLevelType w:val="hybridMultilevel"/>
    <w:tmpl w:val="CDBE8F0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D17309"/>
    <w:multiLevelType w:val="hybridMultilevel"/>
    <w:tmpl w:val="D64234A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43EE0"/>
    <w:multiLevelType w:val="hybridMultilevel"/>
    <w:tmpl w:val="9EAEF76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9E1009"/>
    <w:multiLevelType w:val="hybridMultilevel"/>
    <w:tmpl w:val="B868F3B0"/>
    <w:lvl w:ilvl="0" w:tplc="41467952">
      <w:start w:val="1"/>
      <w:numFmt w:val="bullet"/>
      <w:lvlText w:val="˗"/>
      <w:lvlJc w:val="left"/>
      <w:pPr>
        <w:ind w:left="82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0"/>
  </w:num>
  <w:num w:numId="4">
    <w:abstractNumId w:val="14"/>
  </w:num>
  <w:num w:numId="5">
    <w:abstractNumId w:val="35"/>
  </w:num>
  <w:num w:numId="6">
    <w:abstractNumId w:val="33"/>
  </w:num>
  <w:num w:numId="7">
    <w:abstractNumId w:val="20"/>
  </w:num>
  <w:num w:numId="8">
    <w:abstractNumId w:val="17"/>
  </w:num>
  <w:num w:numId="9">
    <w:abstractNumId w:val="18"/>
  </w:num>
  <w:num w:numId="10">
    <w:abstractNumId w:val="19"/>
  </w:num>
  <w:num w:numId="11">
    <w:abstractNumId w:val="15"/>
  </w:num>
  <w:num w:numId="12">
    <w:abstractNumId w:val="32"/>
  </w:num>
  <w:num w:numId="13">
    <w:abstractNumId w:val="34"/>
  </w:num>
  <w:num w:numId="14">
    <w:abstractNumId w:val="16"/>
  </w:num>
  <w:num w:numId="15">
    <w:abstractNumId w:val="25"/>
  </w:num>
  <w:num w:numId="16">
    <w:abstractNumId w:val="28"/>
  </w:num>
  <w:num w:numId="17">
    <w:abstractNumId w:val="13"/>
  </w:num>
  <w:num w:numId="18">
    <w:abstractNumId w:val="22"/>
  </w:num>
  <w:num w:numId="19">
    <w:abstractNumId w:val="27"/>
  </w:num>
  <w:num w:numId="20">
    <w:abstractNumId w:val="21"/>
  </w:num>
  <w:num w:numId="21">
    <w:abstractNumId w:val="31"/>
  </w:num>
  <w:num w:numId="22">
    <w:abstractNumId w:val="23"/>
  </w:num>
  <w:num w:numId="23">
    <w:abstractNumId w:val="36"/>
  </w:num>
  <w:num w:numId="24">
    <w:abstractNumId w:val="37"/>
  </w:num>
  <w:num w:numId="25">
    <w:abstractNumId w:val="24"/>
  </w:num>
  <w:num w:numId="26">
    <w:abstractNumId w:val="29"/>
  </w:num>
  <w:num w:numId="27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34"/>
    <w:rsid w:val="00007389"/>
    <w:rsid w:val="00015A49"/>
    <w:rsid w:val="00055CA4"/>
    <w:rsid w:val="000844BA"/>
    <w:rsid w:val="000E5D52"/>
    <w:rsid w:val="00121827"/>
    <w:rsid w:val="0017501C"/>
    <w:rsid w:val="0017572C"/>
    <w:rsid w:val="002111E6"/>
    <w:rsid w:val="00227762"/>
    <w:rsid w:val="00242D0B"/>
    <w:rsid w:val="0026074B"/>
    <w:rsid w:val="00273727"/>
    <w:rsid w:val="0027504F"/>
    <w:rsid w:val="002827B1"/>
    <w:rsid w:val="002E6775"/>
    <w:rsid w:val="00365049"/>
    <w:rsid w:val="003D27BD"/>
    <w:rsid w:val="00400690"/>
    <w:rsid w:val="00467C5C"/>
    <w:rsid w:val="004923F2"/>
    <w:rsid w:val="004A41A2"/>
    <w:rsid w:val="004C34D4"/>
    <w:rsid w:val="004D5710"/>
    <w:rsid w:val="00542312"/>
    <w:rsid w:val="0061629D"/>
    <w:rsid w:val="00625836"/>
    <w:rsid w:val="006D1588"/>
    <w:rsid w:val="006E4A43"/>
    <w:rsid w:val="00704F9C"/>
    <w:rsid w:val="00793098"/>
    <w:rsid w:val="0079419E"/>
    <w:rsid w:val="007B5BD2"/>
    <w:rsid w:val="007F621A"/>
    <w:rsid w:val="00801BE1"/>
    <w:rsid w:val="00806E3C"/>
    <w:rsid w:val="0082797A"/>
    <w:rsid w:val="00834437"/>
    <w:rsid w:val="008B6D7E"/>
    <w:rsid w:val="008D69C7"/>
    <w:rsid w:val="00926CC4"/>
    <w:rsid w:val="00A954D7"/>
    <w:rsid w:val="00A97A20"/>
    <w:rsid w:val="00B37FF4"/>
    <w:rsid w:val="00B4247F"/>
    <w:rsid w:val="00B54704"/>
    <w:rsid w:val="00B86C62"/>
    <w:rsid w:val="00B9445C"/>
    <w:rsid w:val="00BA783A"/>
    <w:rsid w:val="00BB1E6B"/>
    <w:rsid w:val="00BC1E66"/>
    <w:rsid w:val="00C303AD"/>
    <w:rsid w:val="00C37BB9"/>
    <w:rsid w:val="00C568C2"/>
    <w:rsid w:val="00CA6311"/>
    <w:rsid w:val="00D07BA8"/>
    <w:rsid w:val="00D50F34"/>
    <w:rsid w:val="00DB2DCA"/>
    <w:rsid w:val="00E525A8"/>
    <w:rsid w:val="00E618D9"/>
    <w:rsid w:val="00E65120"/>
    <w:rsid w:val="00E65DF5"/>
    <w:rsid w:val="00ED4624"/>
    <w:rsid w:val="00EE3FF4"/>
    <w:rsid w:val="00F12826"/>
    <w:rsid w:val="00F52AD7"/>
    <w:rsid w:val="00F54385"/>
    <w:rsid w:val="00F55056"/>
    <w:rsid w:val="00F9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9C"/>
  </w:style>
  <w:style w:type="paragraph" w:styleId="1">
    <w:name w:val="heading 1"/>
    <w:basedOn w:val="a"/>
    <w:next w:val="a"/>
    <w:link w:val="10"/>
    <w:uiPriority w:val="9"/>
    <w:qFormat/>
    <w:rsid w:val="0027504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7504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7504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27504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F9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704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71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504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504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7504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750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7504F"/>
  </w:style>
  <w:style w:type="paragraph" w:styleId="a5">
    <w:name w:val="Body Text"/>
    <w:basedOn w:val="a"/>
    <w:link w:val="a6"/>
    <w:uiPriority w:val="99"/>
    <w:rsid w:val="00275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7504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27504F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27504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27504F"/>
    <w:rPr>
      <w:rFonts w:cs="Times New Roman"/>
    </w:rPr>
  </w:style>
  <w:style w:type="paragraph" w:styleId="aa">
    <w:name w:val="Normal (Web)"/>
    <w:basedOn w:val="a"/>
    <w:uiPriority w:val="99"/>
    <w:rsid w:val="002750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qFormat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27504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27504F"/>
    <w:rPr>
      <w:rFonts w:cs="Times New Roman"/>
      <w:vertAlign w:val="superscript"/>
    </w:rPr>
  </w:style>
  <w:style w:type="paragraph" w:styleId="23">
    <w:name w:val="List 2"/>
    <w:basedOn w:val="a"/>
    <w:uiPriority w:val="99"/>
    <w:rsid w:val="0027504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e">
    <w:name w:val="Hyperlink"/>
    <w:basedOn w:val="a0"/>
    <w:uiPriority w:val="99"/>
    <w:rsid w:val="0027504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27504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27504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27504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27504F"/>
    <w:rPr>
      <w:rFonts w:ascii="Times New Roman" w:hAnsi="Times New Roman"/>
      <w:sz w:val="20"/>
      <w:lang w:val="x-none" w:eastAsia="ru-RU"/>
    </w:rPr>
  </w:style>
  <w:style w:type="character" w:styleId="af">
    <w:name w:val="Emphasis"/>
    <w:basedOn w:val="a0"/>
    <w:uiPriority w:val="20"/>
    <w:qFormat/>
    <w:rsid w:val="0027504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27504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27504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2750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27504F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27504F"/>
    <w:rPr>
      <w:sz w:val="20"/>
    </w:rPr>
  </w:style>
  <w:style w:type="character" w:customStyle="1" w:styleId="111">
    <w:name w:val="Тема примечания Знак11"/>
    <w:uiPriority w:val="99"/>
    <w:rsid w:val="0027504F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27504F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2750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27504F"/>
    <w:rPr>
      <w:b/>
      <w:sz w:val="20"/>
    </w:rPr>
  </w:style>
  <w:style w:type="paragraph" w:styleId="25">
    <w:name w:val="Body Text Indent 2"/>
    <w:basedOn w:val="a"/>
    <w:link w:val="26"/>
    <w:uiPriority w:val="99"/>
    <w:rsid w:val="00275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7504F"/>
  </w:style>
  <w:style w:type="character" w:customStyle="1" w:styleId="af8">
    <w:name w:val="Цветовое выделение"/>
    <w:uiPriority w:val="99"/>
    <w:rsid w:val="0027504F"/>
    <w:rPr>
      <w:b/>
      <w:color w:val="26282F"/>
    </w:rPr>
  </w:style>
  <w:style w:type="character" w:customStyle="1" w:styleId="af9">
    <w:name w:val="Гипертекстовая ссылка"/>
    <w:uiPriority w:val="99"/>
    <w:rsid w:val="0027504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27504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27504F"/>
  </w:style>
  <w:style w:type="paragraph" w:customStyle="1" w:styleId="afd">
    <w:name w:val="Внимание: недобросовестность!"/>
    <w:basedOn w:val="afb"/>
    <w:next w:val="a"/>
    <w:uiPriority w:val="99"/>
    <w:rsid w:val="0027504F"/>
  </w:style>
  <w:style w:type="character" w:customStyle="1" w:styleId="afe">
    <w:name w:val="Выделение для Базового Поиска"/>
    <w:uiPriority w:val="99"/>
    <w:rsid w:val="0027504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27504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27504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27504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27504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27504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27504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27504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27504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27504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27504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27504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27504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27504F"/>
  </w:style>
  <w:style w:type="paragraph" w:customStyle="1" w:styleId="afff6">
    <w:name w:val="Моноширинны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27504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27504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27504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27504F"/>
    <w:pPr>
      <w:ind w:left="140"/>
    </w:pPr>
  </w:style>
  <w:style w:type="character" w:customStyle="1" w:styleId="afffe">
    <w:name w:val="Опечатки"/>
    <w:uiPriority w:val="99"/>
    <w:rsid w:val="0027504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27504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27504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27504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27504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27504F"/>
  </w:style>
  <w:style w:type="paragraph" w:customStyle="1" w:styleId="affff6">
    <w:name w:val="Примечание."/>
    <w:basedOn w:val="afb"/>
    <w:next w:val="a"/>
    <w:uiPriority w:val="99"/>
    <w:rsid w:val="0027504F"/>
  </w:style>
  <w:style w:type="character" w:customStyle="1" w:styleId="affff7">
    <w:name w:val="Продолжение ссылки"/>
    <w:uiPriority w:val="99"/>
    <w:rsid w:val="0027504F"/>
  </w:style>
  <w:style w:type="paragraph" w:customStyle="1" w:styleId="affff8">
    <w:name w:val="Словарная статья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27504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27504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27504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27504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27504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27504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27504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27504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27504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27504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27504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27504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27504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27504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endnote text"/>
    <w:basedOn w:val="a"/>
    <w:link w:val="afffff6"/>
    <w:uiPriority w:val="99"/>
    <w:semiHidden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27504F"/>
    <w:rPr>
      <w:rFonts w:cs="Times New Roman"/>
      <w:vertAlign w:val="superscript"/>
    </w:rPr>
  </w:style>
  <w:style w:type="table" w:customStyle="1" w:styleId="16">
    <w:name w:val="Сетка таблицы1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Body Text Indent"/>
    <w:basedOn w:val="a"/>
    <w:link w:val="afffff9"/>
    <w:uiPriority w:val="99"/>
    <w:rsid w:val="0027504F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fff9">
    <w:name w:val="Основной текст с отступом Знак"/>
    <w:basedOn w:val="a0"/>
    <w:link w:val="afffff8"/>
    <w:uiPriority w:val="99"/>
    <w:rsid w:val="0027504F"/>
    <w:rPr>
      <w:rFonts w:ascii="Calibri" w:eastAsia="Times New Roman" w:hAnsi="Calibri" w:cs="Times New Roman"/>
      <w:lang w:eastAsia="ru-RU"/>
    </w:rPr>
  </w:style>
  <w:style w:type="paragraph" w:styleId="afffffa">
    <w:name w:val="Subtitle"/>
    <w:basedOn w:val="a"/>
    <w:next w:val="a"/>
    <w:link w:val="afffffb"/>
    <w:uiPriority w:val="11"/>
    <w:qFormat/>
    <w:rsid w:val="0027504F"/>
    <w:pPr>
      <w:numPr>
        <w:ilvl w:val="1"/>
      </w:numPr>
    </w:pPr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ffb">
    <w:name w:val="Подзаголовок Знак"/>
    <w:basedOn w:val="a0"/>
    <w:link w:val="afffffa"/>
    <w:uiPriority w:val="11"/>
    <w:rsid w:val="0027504F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c">
    <w:name w:val="Strong"/>
    <w:basedOn w:val="a0"/>
    <w:uiPriority w:val="22"/>
    <w:qFormat/>
    <w:rsid w:val="0027504F"/>
    <w:rPr>
      <w:rFonts w:cs="Times New Roman"/>
      <w:b/>
    </w:rPr>
  </w:style>
  <w:style w:type="paragraph" w:customStyle="1" w:styleId="afffffd">
    <w:name w:val="Стиль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27504F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27504F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27504F"/>
    <w:rPr>
      <w:rFonts w:cs="Times New Roman"/>
    </w:rPr>
  </w:style>
  <w:style w:type="paragraph" w:customStyle="1" w:styleId="headertext">
    <w:name w:val="header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qFormat/>
    <w:rsid w:val="0027504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7504F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Bodytext2115pt">
    <w:name w:val="Body text (2) + 11.5 pt"/>
    <w:aliases w:val="Not Bold"/>
    <w:rsid w:val="0027504F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275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27504F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3"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27504F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27504F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3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e">
    <w:name w:val="Основной текст_"/>
    <w:basedOn w:val="a0"/>
    <w:link w:val="43"/>
    <w:locked/>
    <w:rsid w:val="0027504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e"/>
    <w:rsid w:val="0027504F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 w:cs="Times New Roman"/>
      <w:sz w:val="23"/>
      <w:szCs w:val="23"/>
    </w:rPr>
  </w:style>
  <w:style w:type="character" w:customStyle="1" w:styleId="18">
    <w:name w:val="Основной текст1"/>
    <w:basedOn w:val="afffffe"/>
    <w:rsid w:val="0027504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27504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27504F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s22">
    <w:name w:val="s_22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basedOn w:val="a0"/>
    <w:link w:val="36"/>
    <w:uiPriority w:val="99"/>
    <w:locked/>
    <w:rsid w:val="0027504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27504F"/>
    <w:pPr>
      <w:shd w:val="clear" w:color="auto" w:fill="FFFFFF"/>
      <w:spacing w:after="0" w:line="240" w:lineRule="atLeast"/>
      <w:ind w:hanging="188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0"/>
    <w:rsid w:val="0027504F"/>
    <w:rPr>
      <w:rFonts w:cs="Times New Roman"/>
    </w:rPr>
  </w:style>
  <w:style w:type="table" w:customStyle="1" w:styleId="112">
    <w:name w:val="Сетка таблицы11"/>
    <w:basedOn w:val="a1"/>
    <w:next w:val="a3"/>
    <w:uiPriority w:val="99"/>
    <w:rsid w:val="00806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99"/>
    <w:rsid w:val="00806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9C"/>
  </w:style>
  <w:style w:type="paragraph" w:styleId="1">
    <w:name w:val="heading 1"/>
    <w:basedOn w:val="a"/>
    <w:next w:val="a"/>
    <w:link w:val="10"/>
    <w:uiPriority w:val="9"/>
    <w:qFormat/>
    <w:rsid w:val="0027504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7504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7504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27504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F9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704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71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504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504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7504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750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7504F"/>
  </w:style>
  <w:style w:type="paragraph" w:styleId="a5">
    <w:name w:val="Body Text"/>
    <w:basedOn w:val="a"/>
    <w:link w:val="a6"/>
    <w:uiPriority w:val="99"/>
    <w:rsid w:val="00275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7504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27504F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27504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27504F"/>
    <w:rPr>
      <w:rFonts w:cs="Times New Roman"/>
    </w:rPr>
  </w:style>
  <w:style w:type="paragraph" w:styleId="aa">
    <w:name w:val="Normal (Web)"/>
    <w:basedOn w:val="a"/>
    <w:uiPriority w:val="99"/>
    <w:rsid w:val="002750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qFormat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27504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27504F"/>
    <w:rPr>
      <w:rFonts w:cs="Times New Roman"/>
      <w:vertAlign w:val="superscript"/>
    </w:rPr>
  </w:style>
  <w:style w:type="paragraph" w:styleId="23">
    <w:name w:val="List 2"/>
    <w:basedOn w:val="a"/>
    <w:uiPriority w:val="99"/>
    <w:rsid w:val="0027504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e">
    <w:name w:val="Hyperlink"/>
    <w:basedOn w:val="a0"/>
    <w:uiPriority w:val="99"/>
    <w:rsid w:val="0027504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27504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27504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27504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27504F"/>
    <w:rPr>
      <w:rFonts w:ascii="Times New Roman" w:hAnsi="Times New Roman"/>
      <w:sz w:val="20"/>
      <w:lang w:val="x-none" w:eastAsia="ru-RU"/>
    </w:rPr>
  </w:style>
  <w:style w:type="character" w:styleId="af">
    <w:name w:val="Emphasis"/>
    <w:basedOn w:val="a0"/>
    <w:uiPriority w:val="20"/>
    <w:qFormat/>
    <w:rsid w:val="0027504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27504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27504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2750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27504F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27504F"/>
    <w:rPr>
      <w:sz w:val="20"/>
    </w:rPr>
  </w:style>
  <w:style w:type="character" w:customStyle="1" w:styleId="111">
    <w:name w:val="Тема примечания Знак11"/>
    <w:uiPriority w:val="99"/>
    <w:rsid w:val="0027504F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27504F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2750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27504F"/>
    <w:rPr>
      <w:b/>
      <w:sz w:val="20"/>
    </w:rPr>
  </w:style>
  <w:style w:type="paragraph" w:styleId="25">
    <w:name w:val="Body Text Indent 2"/>
    <w:basedOn w:val="a"/>
    <w:link w:val="26"/>
    <w:uiPriority w:val="99"/>
    <w:rsid w:val="00275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7504F"/>
  </w:style>
  <w:style w:type="character" w:customStyle="1" w:styleId="af8">
    <w:name w:val="Цветовое выделение"/>
    <w:uiPriority w:val="99"/>
    <w:rsid w:val="0027504F"/>
    <w:rPr>
      <w:b/>
      <w:color w:val="26282F"/>
    </w:rPr>
  </w:style>
  <w:style w:type="character" w:customStyle="1" w:styleId="af9">
    <w:name w:val="Гипертекстовая ссылка"/>
    <w:uiPriority w:val="99"/>
    <w:rsid w:val="0027504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27504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27504F"/>
  </w:style>
  <w:style w:type="paragraph" w:customStyle="1" w:styleId="afd">
    <w:name w:val="Внимание: недобросовестность!"/>
    <w:basedOn w:val="afb"/>
    <w:next w:val="a"/>
    <w:uiPriority w:val="99"/>
    <w:rsid w:val="0027504F"/>
  </w:style>
  <w:style w:type="character" w:customStyle="1" w:styleId="afe">
    <w:name w:val="Выделение для Базового Поиска"/>
    <w:uiPriority w:val="99"/>
    <w:rsid w:val="0027504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27504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27504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27504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27504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27504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27504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27504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27504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27504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27504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27504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27504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27504F"/>
  </w:style>
  <w:style w:type="paragraph" w:customStyle="1" w:styleId="afff6">
    <w:name w:val="Моноширинны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27504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27504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27504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27504F"/>
    <w:pPr>
      <w:ind w:left="140"/>
    </w:pPr>
  </w:style>
  <w:style w:type="character" w:customStyle="1" w:styleId="afffe">
    <w:name w:val="Опечатки"/>
    <w:uiPriority w:val="99"/>
    <w:rsid w:val="0027504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27504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27504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27504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27504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27504F"/>
  </w:style>
  <w:style w:type="paragraph" w:customStyle="1" w:styleId="affff6">
    <w:name w:val="Примечание."/>
    <w:basedOn w:val="afb"/>
    <w:next w:val="a"/>
    <w:uiPriority w:val="99"/>
    <w:rsid w:val="0027504F"/>
  </w:style>
  <w:style w:type="character" w:customStyle="1" w:styleId="affff7">
    <w:name w:val="Продолжение ссылки"/>
    <w:uiPriority w:val="99"/>
    <w:rsid w:val="0027504F"/>
  </w:style>
  <w:style w:type="paragraph" w:customStyle="1" w:styleId="affff8">
    <w:name w:val="Словарная статья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27504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27504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27504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27504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27504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27504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27504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27504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27504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27504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27504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27504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27504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27504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endnote text"/>
    <w:basedOn w:val="a"/>
    <w:link w:val="afffff6"/>
    <w:uiPriority w:val="99"/>
    <w:semiHidden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27504F"/>
    <w:rPr>
      <w:rFonts w:cs="Times New Roman"/>
      <w:vertAlign w:val="superscript"/>
    </w:rPr>
  </w:style>
  <w:style w:type="table" w:customStyle="1" w:styleId="16">
    <w:name w:val="Сетка таблицы1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Body Text Indent"/>
    <w:basedOn w:val="a"/>
    <w:link w:val="afffff9"/>
    <w:uiPriority w:val="99"/>
    <w:rsid w:val="0027504F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fff9">
    <w:name w:val="Основной текст с отступом Знак"/>
    <w:basedOn w:val="a0"/>
    <w:link w:val="afffff8"/>
    <w:uiPriority w:val="99"/>
    <w:rsid w:val="0027504F"/>
    <w:rPr>
      <w:rFonts w:ascii="Calibri" w:eastAsia="Times New Roman" w:hAnsi="Calibri" w:cs="Times New Roman"/>
      <w:lang w:eastAsia="ru-RU"/>
    </w:rPr>
  </w:style>
  <w:style w:type="paragraph" w:styleId="afffffa">
    <w:name w:val="Subtitle"/>
    <w:basedOn w:val="a"/>
    <w:next w:val="a"/>
    <w:link w:val="afffffb"/>
    <w:uiPriority w:val="11"/>
    <w:qFormat/>
    <w:rsid w:val="0027504F"/>
    <w:pPr>
      <w:numPr>
        <w:ilvl w:val="1"/>
      </w:numPr>
    </w:pPr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ffb">
    <w:name w:val="Подзаголовок Знак"/>
    <w:basedOn w:val="a0"/>
    <w:link w:val="afffffa"/>
    <w:uiPriority w:val="11"/>
    <w:rsid w:val="0027504F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c">
    <w:name w:val="Strong"/>
    <w:basedOn w:val="a0"/>
    <w:uiPriority w:val="22"/>
    <w:qFormat/>
    <w:rsid w:val="0027504F"/>
    <w:rPr>
      <w:rFonts w:cs="Times New Roman"/>
      <w:b/>
    </w:rPr>
  </w:style>
  <w:style w:type="paragraph" w:customStyle="1" w:styleId="afffffd">
    <w:name w:val="Стиль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27504F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27504F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27504F"/>
    <w:rPr>
      <w:rFonts w:cs="Times New Roman"/>
    </w:rPr>
  </w:style>
  <w:style w:type="paragraph" w:customStyle="1" w:styleId="headertext">
    <w:name w:val="header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qFormat/>
    <w:rsid w:val="0027504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7504F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Bodytext2115pt">
    <w:name w:val="Body text (2) + 11.5 pt"/>
    <w:aliases w:val="Not Bold"/>
    <w:rsid w:val="0027504F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275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27504F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3"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27504F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27504F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3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e">
    <w:name w:val="Основной текст_"/>
    <w:basedOn w:val="a0"/>
    <w:link w:val="43"/>
    <w:locked/>
    <w:rsid w:val="0027504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e"/>
    <w:rsid w:val="0027504F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 w:cs="Times New Roman"/>
      <w:sz w:val="23"/>
      <w:szCs w:val="23"/>
    </w:rPr>
  </w:style>
  <w:style w:type="character" w:customStyle="1" w:styleId="18">
    <w:name w:val="Основной текст1"/>
    <w:basedOn w:val="afffffe"/>
    <w:rsid w:val="0027504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27504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27504F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s22">
    <w:name w:val="s_22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basedOn w:val="a0"/>
    <w:link w:val="36"/>
    <w:uiPriority w:val="99"/>
    <w:locked/>
    <w:rsid w:val="0027504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27504F"/>
    <w:pPr>
      <w:shd w:val="clear" w:color="auto" w:fill="FFFFFF"/>
      <w:spacing w:after="0" w:line="240" w:lineRule="atLeast"/>
      <w:ind w:hanging="188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0"/>
    <w:rsid w:val="0027504F"/>
    <w:rPr>
      <w:rFonts w:cs="Times New Roman"/>
    </w:rPr>
  </w:style>
  <w:style w:type="table" w:customStyle="1" w:styleId="112">
    <w:name w:val="Сетка таблицы11"/>
    <w:basedOn w:val="a1"/>
    <w:next w:val="a3"/>
    <w:uiPriority w:val="99"/>
    <w:rsid w:val="00806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99"/>
    <w:rsid w:val="00806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19982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08175.html" TargetMode="External"/><Relationship Id="rId17" Type="http://schemas.openxmlformats.org/officeDocument/2006/relationships/hyperlink" Target="https://doi.org/10.23682/10662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10334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08224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10040.html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art-gzhel.ru/?param=infa&amp;sub=popixina" TargetMode="External"/><Relationship Id="rId14" Type="http://schemas.openxmlformats.org/officeDocument/2006/relationships/hyperlink" Target="https://www.iprbookshop.ru/11512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88B0F-037F-4302-AB67-C4D5BF382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1</Pages>
  <Words>3824</Words>
  <Characters>21802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dcterms:created xsi:type="dcterms:W3CDTF">2021-12-10T07:17:00Z</dcterms:created>
  <dcterms:modified xsi:type="dcterms:W3CDTF">2023-09-08T13:28:00Z</dcterms:modified>
</cp:coreProperties>
</file>